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86" w:rsidRDefault="009D5A86" w:rsidP="009D5A86">
      <w:pPr>
        <w:jc w:val="center"/>
        <w:rPr>
          <w:rFonts w:ascii="Algerian" w:hAnsi="Algerian"/>
          <w:b/>
          <w:bCs/>
          <w:sz w:val="44"/>
          <w:szCs w:val="44"/>
          <w:u w:val="single"/>
          <w:lang w:bidi="ar-EG"/>
        </w:rPr>
      </w:pPr>
      <w:r w:rsidRPr="009D5A86">
        <w:rPr>
          <w:rFonts w:ascii="Algerian" w:hAnsi="Algerian"/>
          <w:b/>
          <w:bCs/>
          <w:sz w:val="44"/>
          <w:szCs w:val="44"/>
          <w:u w:val="single"/>
          <w:lang w:bidi="ar-EG"/>
        </w:rPr>
        <w:t>Introduction</w:t>
      </w:r>
    </w:p>
    <w:p w:rsidR="00604E4C" w:rsidRPr="009D5A86" w:rsidRDefault="00604E4C" w:rsidP="009D5A86">
      <w:pPr>
        <w:jc w:val="center"/>
        <w:rPr>
          <w:rFonts w:ascii="Algerian" w:hAnsi="Algerian"/>
          <w:b/>
          <w:bCs/>
          <w:sz w:val="44"/>
          <w:szCs w:val="44"/>
          <w:u w:val="single"/>
          <w:lang w:bidi="ar-EG"/>
        </w:rPr>
      </w:pPr>
    </w:p>
    <w:p w:rsidR="00604E4C" w:rsidRPr="00604E4C" w:rsidRDefault="00706020" w:rsidP="001405F0">
      <w:pPr>
        <w:spacing w:line="360" w:lineRule="auto"/>
        <w:jc w:val="right"/>
        <w:rPr>
          <w:rFonts w:asciiTheme="majorBidi" w:hAnsiTheme="majorBidi" w:cstheme="majorBidi"/>
          <w:b/>
          <w:bCs/>
          <w:i/>
          <w:iCs/>
          <w:sz w:val="32"/>
          <w:szCs w:val="32"/>
          <w:rtl/>
          <w:lang w:bidi="ar-EG"/>
        </w:rPr>
      </w:pPr>
      <w:r>
        <w:rPr>
          <w:sz w:val="28"/>
          <w:szCs w:val="28"/>
          <w:lang w:bidi="ar-EG"/>
        </w:rPr>
        <w:t xml:space="preserve">        </w:t>
      </w:r>
      <w:r w:rsidR="009D5A86" w:rsidRPr="00180F72">
        <w:rPr>
          <w:rFonts w:asciiTheme="majorBidi" w:hAnsiTheme="majorBidi" w:cstheme="majorBidi"/>
          <w:sz w:val="28"/>
          <w:szCs w:val="28"/>
          <w:lang w:bidi="ar-EG"/>
        </w:rPr>
        <w:t>The hyoid bone is located in front of the cervical spine (the bones of the neck). It is located at the level of the 3</w:t>
      </w:r>
      <w:r w:rsidR="009D5A86" w:rsidRPr="00180F72">
        <w:rPr>
          <w:rFonts w:asciiTheme="majorBidi" w:hAnsiTheme="majorBidi" w:cstheme="majorBidi"/>
          <w:sz w:val="28"/>
          <w:szCs w:val="28"/>
          <w:vertAlign w:val="superscript"/>
          <w:lang w:bidi="ar-EG"/>
        </w:rPr>
        <w:t>rd</w:t>
      </w:r>
      <w:r w:rsidR="009D5A86" w:rsidRPr="00180F72">
        <w:rPr>
          <w:rFonts w:asciiTheme="majorBidi" w:hAnsiTheme="majorBidi" w:cstheme="majorBidi"/>
          <w:sz w:val="28"/>
          <w:szCs w:val="28"/>
          <w:lang w:bidi="ar-EG"/>
        </w:rPr>
        <w:t xml:space="preserve"> cervical vertebra. It</w:t>
      </w:r>
      <w:r w:rsidR="004B43DF">
        <w:rPr>
          <w:rFonts w:asciiTheme="majorBidi" w:hAnsiTheme="majorBidi" w:cstheme="majorBidi"/>
          <w:sz w:val="28"/>
          <w:szCs w:val="28"/>
          <w:lang w:bidi="ar-EG"/>
        </w:rPr>
        <w:t xml:space="preserve"> attaches, by means of ligaments</w:t>
      </w:r>
      <w:r w:rsidR="009D5A86" w:rsidRPr="00180F72">
        <w:rPr>
          <w:rFonts w:asciiTheme="majorBidi" w:hAnsiTheme="majorBidi" w:cstheme="majorBidi"/>
          <w:sz w:val="28"/>
          <w:szCs w:val="28"/>
          <w:lang w:bidi="ar-EG"/>
        </w:rPr>
        <w:t xml:space="preserve">, to a projection of bone called the styloid </w:t>
      </w:r>
      <w:r w:rsidR="004B43DF">
        <w:rPr>
          <w:rFonts w:asciiTheme="majorBidi" w:hAnsiTheme="majorBidi" w:cstheme="majorBidi"/>
          <w:sz w:val="28"/>
          <w:szCs w:val="28"/>
          <w:lang w:bidi="ar-EG"/>
        </w:rPr>
        <w:t xml:space="preserve">process </w:t>
      </w:r>
      <w:r w:rsidR="004B43DF" w:rsidRPr="00180F72">
        <w:rPr>
          <w:rFonts w:asciiTheme="majorBidi" w:hAnsiTheme="majorBidi" w:cstheme="majorBidi"/>
          <w:sz w:val="28"/>
          <w:szCs w:val="28"/>
          <w:lang w:bidi="ar-EG"/>
        </w:rPr>
        <w:t>which</w:t>
      </w:r>
      <w:r w:rsidR="009D5A86" w:rsidRPr="00180F72">
        <w:rPr>
          <w:rFonts w:asciiTheme="majorBidi" w:hAnsiTheme="majorBidi" w:cstheme="majorBidi"/>
          <w:sz w:val="28"/>
          <w:szCs w:val="28"/>
          <w:lang w:bidi="ar-EG"/>
        </w:rPr>
        <w:t xml:space="preserve"> extends from the temporal bone. The hyoid bone is firmly secured to the thyroid </w:t>
      </w:r>
      <w:r w:rsidR="004B43DF" w:rsidRPr="00180F72">
        <w:rPr>
          <w:rFonts w:asciiTheme="majorBidi" w:hAnsiTheme="majorBidi" w:cstheme="majorBidi"/>
          <w:sz w:val="28"/>
          <w:szCs w:val="28"/>
          <w:lang w:bidi="ar-EG"/>
        </w:rPr>
        <w:t>cartilage</w:t>
      </w:r>
      <w:r w:rsidR="004B43DF">
        <w:rPr>
          <w:rFonts w:asciiTheme="majorBidi" w:hAnsiTheme="majorBidi" w:cstheme="majorBidi"/>
          <w:b/>
          <w:bCs/>
          <w:sz w:val="32"/>
          <w:szCs w:val="32"/>
          <w:lang w:bidi="ar-EG"/>
        </w:rPr>
        <w:t xml:space="preserve">. </w:t>
      </w:r>
      <w:r w:rsidR="009D5A86" w:rsidRPr="00604E4C">
        <w:rPr>
          <w:rFonts w:asciiTheme="majorBidi" w:hAnsiTheme="majorBidi" w:cstheme="majorBidi"/>
          <w:b/>
          <w:bCs/>
          <w:i/>
          <w:iCs/>
          <w:sz w:val="28"/>
          <w:szCs w:val="28"/>
          <w:lang w:bidi="ar-EG"/>
        </w:rPr>
        <w:t>(Ramagalla et al., 2014</w:t>
      </w:r>
      <w:r w:rsidR="009D5A86" w:rsidRPr="00180F72">
        <w:rPr>
          <w:rFonts w:asciiTheme="majorBidi" w:hAnsiTheme="majorBidi" w:cstheme="majorBidi"/>
          <w:b/>
          <w:bCs/>
          <w:i/>
          <w:iCs/>
          <w:sz w:val="32"/>
          <w:szCs w:val="32"/>
          <w:lang w:bidi="ar-EG"/>
        </w:rPr>
        <w:t>)</w:t>
      </w:r>
    </w:p>
    <w:p w:rsidR="00BB5962" w:rsidRDefault="009D5A86" w:rsidP="001405F0">
      <w:pPr>
        <w:spacing w:line="360" w:lineRule="auto"/>
        <w:jc w:val="right"/>
        <w:rPr>
          <w:rFonts w:asciiTheme="majorBidi" w:hAnsiTheme="majorBidi" w:cstheme="majorBidi"/>
          <w:sz w:val="28"/>
          <w:szCs w:val="28"/>
          <w:lang w:bidi="ar-EG"/>
        </w:rPr>
      </w:pPr>
      <w:r w:rsidRPr="00180F72">
        <w:rPr>
          <w:rFonts w:asciiTheme="majorBidi" w:hAnsiTheme="majorBidi" w:cstheme="majorBidi"/>
          <w:sz w:val="28"/>
          <w:szCs w:val="28"/>
          <w:lang w:bidi="ar-EG"/>
        </w:rPr>
        <w:t xml:space="preserve"> </w:t>
      </w:r>
      <w:r w:rsidR="00706020" w:rsidRPr="00180F72">
        <w:rPr>
          <w:rFonts w:asciiTheme="majorBidi" w:hAnsiTheme="majorBidi" w:cstheme="majorBidi"/>
          <w:sz w:val="28"/>
          <w:szCs w:val="28"/>
          <w:lang w:bidi="ar-EG"/>
        </w:rPr>
        <w:t xml:space="preserve">       </w:t>
      </w:r>
    </w:p>
    <w:p w:rsidR="006622FE" w:rsidRDefault="00706020" w:rsidP="001405F0">
      <w:pPr>
        <w:spacing w:line="360" w:lineRule="auto"/>
        <w:jc w:val="right"/>
        <w:rPr>
          <w:rFonts w:asciiTheme="majorBidi" w:hAnsiTheme="majorBidi" w:cstheme="majorBidi"/>
          <w:b/>
          <w:bCs/>
          <w:i/>
          <w:iCs/>
          <w:sz w:val="28"/>
          <w:szCs w:val="28"/>
          <w:lang w:bidi="ar-EG"/>
        </w:rPr>
      </w:pPr>
      <w:r w:rsidRPr="00180F72">
        <w:rPr>
          <w:rFonts w:asciiTheme="majorBidi" w:hAnsiTheme="majorBidi" w:cstheme="majorBidi"/>
          <w:sz w:val="28"/>
          <w:szCs w:val="28"/>
          <w:lang w:bidi="ar-EG"/>
        </w:rPr>
        <w:t xml:space="preserve"> </w:t>
      </w:r>
      <w:r w:rsidR="00953EDB">
        <w:rPr>
          <w:rFonts w:asciiTheme="majorBidi" w:hAnsiTheme="majorBidi" w:cstheme="majorBidi"/>
          <w:sz w:val="28"/>
          <w:szCs w:val="28"/>
          <w:lang w:bidi="ar-EG"/>
        </w:rPr>
        <w:t xml:space="preserve">        </w:t>
      </w:r>
      <w:r w:rsidR="009D5A86" w:rsidRPr="00180F72">
        <w:rPr>
          <w:rFonts w:asciiTheme="majorBidi" w:hAnsiTheme="majorBidi" w:cstheme="majorBidi"/>
          <w:sz w:val="28"/>
          <w:szCs w:val="28"/>
          <w:lang w:bidi="ar-EG"/>
        </w:rPr>
        <w:t>At birth, the hyoid bone consists of a central body and pairs of lesser and greater cornua. Fusion of the greater cornua with the body normally occurs in adulthood</w:t>
      </w:r>
      <w:r w:rsidR="0046757B">
        <w:rPr>
          <w:rFonts w:asciiTheme="majorBidi" w:hAnsiTheme="majorBidi" w:cstheme="majorBidi"/>
          <w:sz w:val="28"/>
          <w:szCs w:val="28"/>
          <w:lang w:bidi="ar-EG"/>
        </w:rPr>
        <w:t xml:space="preserve"> above the age of 25 years old</w:t>
      </w:r>
      <w:r w:rsidR="009D5A86" w:rsidRPr="00180F72">
        <w:rPr>
          <w:rFonts w:asciiTheme="majorBidi" w:hAnsiTheme="majorBidi" w:cstheme="majorBidi"/>
          <w:sz w:val="28"/>
          <w:szCs w:val="28"/>
          <w:lang w:bidi="ar-EG"/>
        </w:rPr>
        <w:t>, but may not occur at all in some individuals</w:t>
      </w:r>
      <w:r w:rsidR="00180F72">
        <w:rPr>
          <w:rFonts w:asciiTheme="majorBidi" w:hAnsiTheme="majorBidi" w:cstheme="majorBidi"/>
          <w:b/>
          <w:bCs/>
          <w:sz w:val="28"/>
          <w:szCs w:val="28"/>
          <w:lang w:bidi="ar-EG"/>
        </w:rPr>
        <w:t xml:space="preserve">. </w:t>
      </w:r>
      <w:r w:rsidR="009D5A86" w:rsidRPr="00180F72">
        <w:rPr>
          <w:rFonts w:asciiTheme="majorBidi" w:hAnsiTheme="majorBidi" w:cstheme="majorBidi"/>
          <w:b/>
          <w:bCs/>
          <w:sz w:val="28"/>
          <w:szCs w:val="28"/>
          <w:lang w:bidi="ar-EG"/>
        </w:rPr>
        <w:t xml:space="preserve"> </w:t>
      </w:r>
      <w:r w:rsidR="009D5A86" w:rsidRPr="00180F72">
        <w:rPr>
          <w:rFonts w:asciiTheme="majorBidi" w:hAnsiTheme="majorBidi" w:cstheme="majorBidi"/>
          <w:b/>
          <w:bCs/>
          <w:i/>
          <w:iCs/>
          <w:sz w:val="28"/>
          <w:szCs w:val="28"/>
          <w:lang w:bidi="ar-EG"/>
        </w:rPr>
        <w:t xml:space="preserve">(Fisher et al., </w:t>
      </w:r>
      <w:bookmarkStart w:id="0" w:name="_GoBack"/>
      <w:bookmarkEnd w:id="0"/>
      <w:r w:rsidR="009D5A86" w:rsidRPr="00180F72">
        <w:rPr>
          <w:rFonts w:asciiTheme="majorBidi" w:hAnsiTheme="majorBidi" w:cstheme="majorBidi"/>
          <w:b/>
          <w:bCs/>
          <w:i/>
          <w:iCs/>
          <w:sz w:val="28"/>
          <w:szCs w:val="28"/>
          <w:lang w:bidi="ar-EG"/>
        </w:rPr>
        <w:t>2016)</w:t>
      </w:r>
    </w:p>
    <w:p w:rsidR="00BB5962" w:rsidRDefault="006622FE" w:rsidP="001405F0">
      <w:pPr>
        <w:autoSpaceDE w:val="0"/>
        <w:autoSpaceDN w:val="0"/>
        <w:bidi w:val="0"/>
        <w:adjustRightInd w:val="0"/>
        <w:spacing w:after="0" w:line="360" w:lineRule="auto"/>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604E4C" w:rsidRDefault="00BB5962" w:rsidP="00BB5962">
      <w:pPr>
        <w:autoSpaceDE w:val="0"/>
        <w:autoSpaceDN w:val="0"/>
        <w:bidi w:val="0"/>
        <w:adjustRightInd w:val="0"/>
        <w:spacing w:after="0" w:line="360" w:lineRule="auto"/>
        <w:rPr>
          <w:rFonts w:asciiTheme="majorBidi" w:hAnsiTheme="majorBidi" w:cstheme="majorBidi"/>
          <w:b/>
          <w:bCs/>
          <w:sz w:val="28"/>
          <w:szCs w:val="28"/>
          <w:lang w:bidi="ar-EG"/>
        </w:rPr>
      </w:pPr>
      <w:r>
        <w:rPr>
          <w:rFonts w:asciiTheme="majorBidi" w:hAnsiTheme="majorBidi" w:cstheme="majorBidi"/>
          <w:sz w:val="28"/>
          <w:szCs w:val="28"/>
          <w:lang w:bidi="ar-EG"/>
        </w:rPr>
        <w:t xml:space="preserve">         </w:t>
      </w:r>
      <w:r w:rsidR="006622FE">
        <w:rPr>
          <w:rFonts w:asciiTheme="majorBidi" w:hAnsiTheme="majorBidi" w:cstheme="majorBidi"/>
          <w:sz w:val="28"/>
          <w:szCs w:val="28"/>
          <w:lang w:bidi="ar-EG"/>
        </w:rPr>
        <w:t xml:space="preserve"> </w:t>
      </w:r>
      <w:r w:rsidR="006622FE" w:rsidRPr="006622FE">
        <w:rPr>
          <w:rFonts w:asciiTheme="majorBidi" w:hAnsiTheme="majorBidi" w:cstheme="majorBidi"/>
          <w:sz w:val="28"/>
          <w:szCs w:val="28"/>
          <w:lang w:bidi="ar-EG"/>
        </w:rPr>
        <w:t xml:space="preserve">Widely accepted morphological classification does not exist. It is commonly classified into two types, hyperbolic (U-type) and parabolic (V-type), but there is also alternative classification model that recognizes five bone types: D-, B-, H-, U- and V-type. Existence </w:t>
      </w:r>
      <w:r w:rsidR="006622FE">
        <w:rPr>
          <w:rFonts w:asciiTheme="majorBidi" w:hAnsiTheme="majorBidi" w:cstheme="majorBidi"/>
          <w:sz w:val="28"/>
          <w:szCs w:val="28"/>
          <w:lang w:bidi="ar-EG"/>
        </w:rPr>
        <w:t xml:space="preserve">of large number of asymmetrical </w:t>
      </w:r>
      <w:r w:rsidR="006622FE" w:rsidRPr="006622FE">
        <w:rPr>
          <w:rFonts w:asciiTheme="majorBidi" w:hAnsiTheme="majorBidi" w:cstheme="majorBidi"/>
          <w:sz w:val="28"/>
          <w:szCs w:val="28"/>
          <w:lang w:bidi="ar-EG"/>
        </w:rPr>
        <w:t>bones as well as the assumptions of sexual dimorphism makes universal morphological classification even more difficult</w:t>
      </w:r>
      <w:r w:rsidR="006622FE">
        <w:rPr>
          <w:rFonts w:asciiTheme="majorBidi" w:hAnsiTheme="majorBidi" w:cstheme="majorBidi"/>
          <w:sz w:val="28"/>
          <w:szCs w:val="28"/>
          <w:lang w:bidi="ar-EG"/>
        </w:rPr>
        <w:t>.</w:t>
      </w:r>
      <w:r w:rsidR="001405F0">
        <w:rPr>
          <w:rFonts w:asciiTheme="majorBidi" w:hAnsiTheme="majorBidi" w:cstheme="majorBidi"/>
          <w:sz w:val="28"/>
          <w:szCs w:val="28"/>
          <w:lang w:bidi="ar-EG"/>
        </w:rPr>
        <w:t xml:space="preserve"> </w:t>
      </w:r>
      <w:r w:rsidR="00AD698E">
        <w:rPr>
          <w:rFonts w:asciiTheme="majorBidi" w:hAnsiTheme="majorBidi" w:cstheme="majorBidi"/>
          <w:b/>
          <w:bCs/>
          <w:sz w:val="28"/>
          <w:szCs w:val="28"/>
          <w:lang w:bidi="ar-EG"/>
        </w:rPr>
        <w:t>(Lekš</w:t>
      </w:r>
      <w:r w:rsidR="001405F0" w:rsidRPr="001405F0">
        <w:rPr>
          <w:rFonts w:asciiTheme="majorBidi" w:hAnsiTheme="majorBidi" w:cstheme="majorBidi"/>
          <w:b/>
          <w:bCs/>
          <w:sz w:val="28"/>
          <w:szCs w:val="28"/>
          <w:lang w:bidi="ar-EG"/>
        </w:rPr>
        <w:t>an et al., 2005)</w:t>
      </w:r>
    </w:p>
    <w:p w:rsidR="000C211F" w:rsidRDefault="000C211F" w:rsidP="000C211F">
      <w:pPr>
        <w:autoSpaceDE w:val="0"/>
        <w:autoSpaceDN w:val="0"/>
        <w:bidi w:val="0"/>
        <w:adjustRightInd w:val="0"/>
        <w:spacing w:after="0" w:line="360" w:lineRule="auto"/>
        <w:rPr>
          <w:rFonts w:asciiTheme="majorBidi" w:hAnsiTheme="majorBidi" w:cstheme="majorBidi"/>
          <w:b/>
          <w:bCs/>
          <w:sz w:val="28"/>
          <w:szCs w:val="28"/>
          <w:lang w:bidi="ar-EG"/>
        </w:rPr>
      </w:pPr>
    </w:p>
    <w:p w:rsidR="000C211F" w:rsidRPr="000C211F" w:rsidRDefault="000C211F" w:rsidP="003075C7">
      <w:pPr>
        <w:autoSpaceDE w:val="0"/>
        <w:autoSpaceDN w:val="0"/>
        <w:bidi w:val="0"/>
        <w:adjustRightInd w:val="0"/>
        <w:spacing w:after="0" w:line="360" w:lineRule="auto"/>
        <w:rPr>
          <w:rFonts w:asciiTheme="majorBidi" w:hAnsiTheme="majorBidi" w:cstheme="majorBidi"/>
          <w:sz w:val="28"/>
          <w:szCs w:val="28"/>
          <w:lang w:bidi="ar-EG"/>
        </w:rPr>
      </w:pPr>
      <w:r>
        <w:t xml:space="preserve">        </w:t>
      </w:r>
      <w:r w:rsidR="00953EDB">
        <w:rPr>
          <w:rFonts w:asciiTheme="majorBidi" w:hAnsiTheme="majorBidi" w:cstheme="majorBidi"/>
          <w:sz w:val="28"/>
          <w:szCs w:val="28"/>
          <w:lang w:bidi="ar-EG"/>
        </w:rPr>
        <w:t xml:space="preserve">   </w:t>
      </w:r>
      <w:r w:rsidRPr="000C211F">
        <w:rPr>
          <w:rFonts w:asciiTheme="majorBidi" w:hAnsiTheme="majorBidi" w:cstheme="majorBidi"/>
          <w:sz w:val="28"/>
          <w:szCs w:val="28"/>
          <w:lang w:bidi="ar-EG"/>
        </w:rPr>
        <w:t xml:space="preserve">The hyoid </w:t>
      </w:r>
      <w:r w:rsidR="004B43DF" w:rsidRPr="000C211F">
        <w:rPr>
          <w:rFonts w:asciiTheme="majorBidi" w:hAnsiTheme="majorBidi" w:cstheme="majorBidi"/>
          <w:sz w:val="28"/>
          <w:szCs w:val="28"/>
          <w:lang w:bidi="ar-EG"/>
        </w:rPr>
        <w:t>bone is</w:t>
      </w:r>
      <w:r w:rsidRPr="000C211F">
        <w:rPr>
          <w:rFonts w:asciiTheme="majorBidi" w:hAnsiTheme="majorBidi" w:cstheme="majorBidi"/>
          <w:sz w:val="28"/>
          <w:szCs w:val="28"/>
          <w:lang w:bidi="ar-EG"/>
        </w:rPr>
        <w:t xml:space="preserve"> classified as a sesamoid bone which means it is a freely floating bone. However, it is anything but freely floating. The hyoid bone is a vestigial structure and is found as part of the tongue in lower animal forms. The hyoid bone is attached to the base of the skull, </w:t>
      </w:r>
      <w:r w:rsidRPr="000C211F">
        <w:rPr>
          <w:rFonts w:asciiTheme="majorBidi" w:hAnsiTheme="majorBidi" w:cstheme="majorBidi"/>
          <w:sz w:val="28"/>
          <w:szCs w:val="28"/>
          <w:lang w:bidi="ar-EG"/>
        </w:rPr>
        <w:lastRenderedPageBreak/>
        <w:t>the mandible, the tongue, the larynx, and the scapular belt.</w:t>
      </w:r>
      <w:r w:rsidR="00BB5962">
        <w:rPr>
          <w:rFonts w:asciiTheme="majorBidi" w:hAnsiTheme="majorBidi" w:cstheme="majorBidi"/>
          <w:sz w:val="28"/>
          <w:szCs w:val="28"/>
          <w:lang w:bidi="ar-EG"/>
        </w:rPr>
        <w:t xml:space="preserve"> </w:t>
      </w:r>
      <w:r w:rsidR="00BB5962" w:rsidRPr="00BB5962">
        <w:rPr>
          <w:rFonts w:asciiTheme="majorBidi" w:hAnsiTheme="majorBidi" w:cstheme="majorBidi"/>
          <w:b/>
          <w:bCs/>
          <w:sz w:val="28"/>
          <w:szCs w:val="28"/>
          <w:lang w:bidi="ar-EG"/>
        </w:rPr>
        <w:t xml:space="preserve">(Auvenshine </w:t>
      </w:r>
      <w:r w:rsidR="003075C7">
        <w:rPr>
          <w:rFonts w:asciiTheme="majorBidi" w:hAnsiTheme="majorBidi" w:cstheme="majorBidi"/>
          <w:b/>
          <w:bCs/>
          <w:sz w:val="28"/>
          <w:szCs w:val="28"/>
          <w:lang w:bidi="ar-EG"/>
        </w:rPr>
        <w:t xml:space="preserve">and </w:t>
      </w:r>
      <w:r w:rsidR="004B43DF">
        <w:rPr>
          <w:rFonts w:asciiTheme="majorBidi" w:hAnsiTheme="majorBidi" w:cstheme="majorBidi"/>
          <w:b/>
          <w:bCs/>
          <w:sz w:val="28"/>
          <w:szCs w:val="28"/>
          <w:lang w:bidi="ar-EG"/>
        </w:rPr>
        <w:t>petit, 2020</w:t>
      </w:r>
      <w:r w:rsidR="00BB5962" w:rsidRPr="00BB5962">
        <w:rPr>
          <w:rFonts w:asciiTheme="majorBidi" w:hAnsiTheme="majorBidi" w:cstheme="majorBidi"/>
          <w:b/>
          <w:bCs/>
          <w:sz w:val="28"/>
          <w:szCs w:val="28"/>
          <w:lang w:bidi="ar-EG"/>
        </w:rPr>
        <w:t>)</w:t>
      </w:r>
    </w:p>
    <w:p w:rsidR="000C211F" w:rsidRPr="001405F0" w:rsidRDefault="000C211F" w:rsidP="000C211F">
      <w:pPr>
        <w:autoSpaceDE w:val="0"/>
        <w:autoSpaceDN w:val="0"/>
        <w:bidi w:val="0"/>
        <w:adjustRightInd w:val="0"/>
        <w:spacing w:after="0" w:line="360" w:lineRule="auto"/>
        <w:rPr>
          <w:rFonts w:asciiTheme="majorBidi" w:hAnsiTheme="majorBidi" w:cstheme="majorBidi"/>
          <w:b/>
          <w:bCs/>
          <w:sz w:val="28"/>
          <w:szCs w:val="28"/>
          <w:rtl/>
          <w:lang w:bidi="ar-EG"/>
        </w:rPr>
      </w:pPr>
    </w:p>
    <w:p w:rsidR="00604E4C" w:rsidRDefault="00706020" w:rsidP="00BB5962">
      <w:pPr>
        <w:spacing w:line="360" w:lineRule="auto"/>
        <w:jc w:val="right"/>
        <w:rPr>
          <w:rFonts w:asciiTheme="majorBidi" w:hAnsiTheme="majorBidi" w:cstheme="majorBidi"/>
          <w:b/>
          <w:bCs/>
          <w:i/>
          <w:iCs/>
          <w:sz w:val="28"/>
          <w:szCs w:val="28"/>
          <w:lang w:bidi="ar-EG"/>
        </w:rPr>
      </w:pPr>
      <w:r w:rsidRPr="00180F72">
        <w:rPr>
          <w:rFonts w:asciiTheme="majorBidi" w:hAnsiTheme="majorBidi" w:cstheme="majorBidi"/>
          <w:sz w:val="28"/>
          <w:szCs w:val="28"/>
          <w:lang w:bidi="ar-EG"/>
        </w:rPr>
        <w:t xml:space="preserve">         </w:t>
      </w:r>
      <w:r w:rsidR="009D5A86" w:rsidRPr="00180F72">
        <w:rPr>
          <w:rFonts w:asciiTheme="majorBidi" w:hAnsiTheme="majorBidi" w:cstheme="majorBidi"/>
          <w:sz w:val="28"/>
          <w:szCs w:val="28"/>
          <w:lang w:bidi="ar-EG"/>
        </w:rPr>
        <w:t xml:space="preserve">The hyoid bone supports the base of the tongue and is involved in </w:t>
      </w:r>
      <w:proofErr w:type="gramStart"/>
      <w:r w:rsidR="009D5A86" w:rsidRPr="00180F72">
        <w:rPr>
          <w:rFonts w:asciiTheme="majorBidi" w:hAnsiTheme="majorBidi" w:cstheme="majorBidi"/>
          <w:sz w:val="28"/>
          <w:szCs w:val="28"/>
          <w:lang w:bidi="ar-EG"/>
        </w:rPr>
        <w:t>breathing ,</w:t>
      </w:r>
      <w:proofErr w:type="gramEnd"/>
      <w:r w:rsidR="009D5A86" w:rsidRPr="00180F72">
        <w:rPr>
          <w:rFonts w:asciiTheme="majorBidi" w:hAnsiTheme="majorBidi" w:cstheme="majorBidi"/>
          <w:sz w:val="28"/>
          <w:szCs w:val="28"/>
          <w:lang w:bidi="ar-EG"/>
        </w:rPr>
        <w:t xml:space="preserve"> chewing and swallowing as well as in the muscle movements associated with articulation</w:t>
      </w:r>
      <w:r w:rsidR="00180F72" w:rsidRPr="00180F72">
        <w:rPr>
          <w:rFonts w:asciiTheme="majorBidi" w:hAnsiTheme="majorBidi" w:cstheme="majorBidi"/>
          <w:b/>
          <w:bCs/>
          <w:i/>
          <w:iCs/>
          <w:sz w:val="28"/>
          <w:szCs w:val="28"/>
          <w:lang w:bidi="ar-EG"/>
        </w:rPr>
        <w:t>.</w:t>
      </w:r>
      <w:r w:rsidR="009D5A86" w:rsidRPr="00180F72">
        <w:rPr>
          <w:rFonts w:asciiTheme="majorBidi" w:hAnsiTheme="majorBidi" w:cstheme="majorBidi"/>
          <w:b/>
          <w:bCs/>
          <w:i/>
          <w:iCs/>
          <w:sz w:val="28"/>
          <w:szCs w:val="28"/>
          <w:lang w:bidi="ar-EG"/>
        </w:rPr>
        <w:t>(Ito et al., 2012).</w:t>
      </w:r>
    </w:p>
    <w:p w:rsidR="00BB5962" w:rsidRDefault="00604E4C" w:rsidP="00BB5962">
      <w:pPr>
        <w:spacing w:line="360" w:lineRule="auto"/>
        <w:jc w:val="right"/>
        <w:rPr>
          <w:rFonts w:asciiTheme="majorBidi" w:hAnsiTheme="majorBidi" w:cstheme="majorBidi"/>
          <w:sz w:val="28"/>
          <w:szCs w:val="28"/>
          <w:lang w:val="en" w:bidi="ar-EG"/>
        </w:rPr>
      </w:pPr>
      <w:r>
        <w:rPr>
          <w:rFonts w:asciiTheme="majorBidi" w:hAnsiTheme="majorBidi" w:cstheme="majorBidi"/>
          <w:sz w:val="28"/>
          <w:szCs w:val="28"/>
          <w:lang w:val="en" w:bidi="ar-EG"/>
        </w:rPr>
        <w:t xml:space="preserve">          </w:t>
      </w:r>
    </w:p>
    <w:p w:rsidR="00960EF2" w:rsidRDefault="00BB5962" w:rsidP="00960EF2">
      <w:pPr>
        <w:spacing w:line="360" w:lineRule="auto"/>
        <w:jc w:val="right"/>
        <w:rPr>
          <w:rFonts w:asciiTheme="majorBidi" w:hAnsiTheme="majorBidi" w:cstheme="majorBidi"/>
          <w:sz w:val="28"/>
          <w:szCs w:val="28"/>
          <w:lang w:val="en" w:bidi="ar-EG"/>
        </w:rPr>
      </w:pPr>
      <w:r>
        <w:rPr>
          <w:rFonts w:asciiTheme="majorBidi" w:hAnsiTheme="majorBidi" w:cstheme="majorBidi"/>
          <w:sz w:val="28"/>
          <w:szCs w:val="28"/>
          <w:lang w:val="en" w:bidi="ar-EG"/>
        </w:rPr>
        <w:t xml:space="preserve">            </w:t>
      </w:r>
      <w:r w:rsidR="00604E4C" w:rsidRPr="00604E4C">
        <w:rPr>
          <w:rFonts w:asciiTheme="majorBidi" w:hAnsiTheme="majorBidi" w:cstheme="majorBidi"/>
          <w:sz w:val="28"/>
          <w:szCs w:val="28"/>
          <w:lang w:val="en" w:bidi="ar-EG"/>
        </w:rPr>
        <w:t xml:space="preserve">Even though the hyoid bone is an important structure, it has not received the attention that it deserves. It participates in the function of speech, respiration, mastication, and swallowing, as well as maintaining the patency of the airway between the oropharynx and the tracheal rings. Knowledge of the anatomy and physiology of the hyoid is necessary for recognition of the clinical presentation of related disorders and syndromes. </w:t>
      </w:r>
      <w:r w:rsidR="004B43DF" w:rsidRPr="00604E4C">
        <w:rPr>
          <w:rFonts w:asciiTheme="majorBidi" w:hAnsiTheme="majorBidi" w:cstheme="majorBidi"/>
          <w:b/>
          <w:bCs/>
          <w:i/>
          <w:iCs/>
          <w:sz w:val="28"/>
          <w:szCs w:val="28"/>
          <w:lang w:val="en" w:bidi="ar-EG"/>
        </w:rPr>
        <w:t>(Auvenshine</w:t>
      </w:r>
      <w:r w:rsidR="00604E4C" w:rsidRPr="00604E4C">
        <w:rPr>
          <w:rFonts w:asciiTheme="majorBidi" w:hAnsiTheme="majorBidi" w:cstheme="majorBidi"/>
          <w:b/>
          <w:bCs/>
          <w:i/>
          <w:iCs/>
          <w:sz w:val="28"/>
          <w:szCs w:val="28"/>
          <w:lang w:val="en" w:bidi="ar-EG"/>
        </w:rPr>
        <w:t xml:space="preserve"> and </w:t>
      </w:r>
      <w:r w:rsidR="004B43DF" w:rsidRPr="00604E4C">
        <w:rPr>
          <w:rFonts w:asciiTheme="majorBidi" w:hAnsiTheme="majorBidi" w:cstheme="majorBidi"/>
          <w:b/>
          <w:bCs/>
          <w:i/>
          <w:iCs/>
          <w:sz w:val="28"/>
          <w:szCs w:val="28"/>
          <w:lang w:val="en" w:bidi="ar-EG"/>
        </w:rPr>
        <w:t>Petit,</w:t>
      </w:r>
      <w:r w:rsidR="00604E4C" w:rsidRPr="00604E4C">
        <w:rPr>
          <w:rFonts w:asciiTheme="majorBidi" w:hAnsiTheme="majorBidi" w:cstheme="majorBidi"/>
          <w:b/>
          <w:bCs/>
          <w:i/>
          <w:iCs/>
          <w:sz w:val="28"/>
          <w:szCs w:val="28"/>
          <w:lang w:val="en" w:bidi="ar-EG"/>
        </w:rPr>
        <w:t xml:space="preserve"> </w:t>
      </w:r>
      <w:r w:rsidR="00A52A6A">
        <w:rPr>
          <w:rFonts w:asciiTheme="majorBidi" w:hAnsiTheme="majorBidi" w:cstheme="majorBidi"/>
          <w:b/>
          <w:bCs/>
          <w:i/>
          <w:iCs/>
          <w:sz w:val="28"/>
          <w:szCs w:val="28"/>
          <w:lang w:val="en" w:bidi="ar-EG"/>
        </w:rPr>
        <w:t>2020</w:t>
      </w:r>
      <w:r w:rsidR="00604E4C" w:rsidRPr="00604E4C">
        <w:rPr>
          <w:rFonts w:asciiTheme="majorBidi" w:hAnsiTheme="majorBidi" w:cstheme="majorBidi"/>
          <w:b/>
          <w:bCs/>
          <w:i/>
          <w:iCs/>
          <w:sz w:val="28"/>
          <w:szCs w:val="28"/>
          <w:lang w:val="en" w:bidi="ar-EG"/>
        </w:rPr>
        <w:t>)</w:t>
      </w:r>
    </w:p>
    <w:p w:rsidR="00BB5962" w:rsidRPr="00960EF2" w:rsidRDefault="00706020" w:rsidP="00960EF2">
      <w:pPr>
        <w:spacing w:line="360" w:lineRule="auto"/>
        <w:jc w:val="right"/>
        <w:rPr>
          <w:rFonts w:asciiTheme="majorBidi" w:hAnsiTheme="majorBidi" w:cstheme="majorBidi"/>
          <w:sz w:val="28"/>
          <w:szCs w:val="28"/>
          <w:lang w:val="en" w:bidi="ar-EG"/>
        </w:rPr>
      </w:pPr>
      <w:r w:rsidRPr="00180F72">
        <w:rPr>
          <w:rFonts w:asciiTheme="majorBidi" w:hAnsiTheme="majorBidi" w:cstheme="majorBidi"/>
          <w:sz w:val="28"/>
          <w:szCs w:val="28"/>
          <w:lang w:bidi="ar-EG"/>
        </w:rPr>
        <w:t xml:space="preserve">  </w:t>
      </w:r>
    </w:p>
    <w:p w:rsidR="0018646B" w:rsidRDefault="00BB5962" w:rsidP="00960EF2">
      <w:pPr>
        <w:spacing w:line="360" w:lineRule="auto"/>
        <w:jc w:val="right"/>
        <w:rPr>
          <w:rFonts w:asciiTheme="majorBidi" w:hAnsiTheme="majorBidi" w:cstheme="majorBidi"/>
          <w:b/>
          <w:bCs/>
          <w:i/>
          <w:iCs/>
          <w:sz w:val="28"/>
          <w:szCs w:val="28"/>
          <w:lang w:bidi="ar-EG"/>
        </w:rPr>
      </w:pPr>
      <w:r>
        <w:rPr>
          <w:rFonts w:asciiTheme="majorBidi" w:hAnsiTheme="majorBidi" w:cstheme="majorBidi"/>
          <w:sz w:val="28"/>
          <w:szCs w:val="28"/>
          <w:lang w:bidi="ar-EG"/>
        </w:rPr>
        <w:t xml:space="preserve">        </w:t>
      </w:r>
      <w:r w:rsidR="009D5A86" w:rsidRPr="00180F72">
        <w:rPr>
          <w:rFonts w:asciiTheme="majorBidi" w:hAnsiTheme="majorBidi" w:cstheme="majorBidi"/>
          <w:sz w:val="28"/>
          <w:szCs w:val="28"/>
          <w:lang w:bidi="ar-EG"/>
        </w:rPr>
        <w:t>The distance between the hyoid and mandible is increased with aging, and a more posterior position of the hyoid bone is correlated with swallowing defects in older males. These findings suggest that age-related changes in hyoid bone position may be a component of decreased swallowing safety and aspiration in older adults and warrant further investigation</w:t>
      </w:r>
      <w:r w:rsidR="00180F72">
        <w:rPr>
          <w:rFonts w:asciiTheme="majorBidi" w:hAnsiTheme="majorBidi" w:cstheme="majorBidi"/>
          <w:sz w:val="28"/>
          <w:szCs w:val="28"/>
          <w:lang w:bidi="ar-EG"/>
        </w:rPr>
        <w:t xml:space="preserve"> </w:t>
      </w:r>
      <w:r w:rsidR="00180F72" w:rsidRPr="00180F72">
        <w:rPr>
          <w:rFonts w:asciiTheme="majorBidi" w:hAnsiTheme="majorBidi" w:cstheme="majorBidi"/>
          <w:i/>
          <w:iCs/>
          <w:sz w:val="28"/>
          <w:szCs w:val="28"/>
          <w:lang w:bidi="ar-EG"/>
        </w:rPr>
        <w:t>.</w:t>
      </w:r>
      <w:r w:rsidR="009D5A86" w:rsidRPr="00180F72">
        <w:rPr>
          <w:rFonts w:asciiTheme="majorBidi" w:hAnsiTheme="majorBidi" w:cstheme="majorBidi"/>
          <w:i/>
          <w:iCs/>
          <w:sz w:val="28"/>
          <w:szCs w:val="28"/>
          <w:lang w:bidi="ar-EG"/>
        </w:rPr>
        <w:t>(</w:t>
      </w:r>
      <w:r w:rsidR="009D5A86" w:rsidRPr="00180F72">
        <w:rPr>
          <w:rFonts w:asciiTheme="majorBidi" w:hAnsiTheme="majorBidi" w:cstheme="majorBidi"/>
          <w:b/>
          <w:bCs/>
          <w:i/>
          <w:iCs/>
          <w:sz w:val="28"/>
          <w:szCs w:val="28"/>
          <w:lang w:bidi="ar-EG"/>
        </w:rPr>
        <w:t>Feng et al., 2014)</w:t>
      </w:r>
    </w:p>
    <w:p w:rsidR="00602192" w:rsidRDefault="00602192" w:rsidP="00960EF2">
      <w:pPr>
        <w:spacing w:line="360" w:lineRule="auto"/>
        <w:jc w:val="right"/>
        <w:rPr>
          <w:rFonts w:asciiTheme="majorBidi" w:hAnsiTheme="majorBidi" w:cstheme="majorBidi"/>
          <w:b/>
          <w:bCs/>
          <w:i/>
          <w:iCs/>
          <w:sz w:val="28"/>
          <w:szCs w:val="28"/>
          <w:lang w:bidi="ar-EG"/>
        </w:rPr>
      </w:pPr>
      <w:r>
        <w:rPr>
          <w:rFonts w:asciiTheme="majorBidi" w:hAnsiTheme="majorBidi" w:cstheme="majorBidi"/>
          <w:b/>
          <w:bCs/>
          <w:i/>
          <w:iCs/>
          <w:sz w:val="28"/>
          <w:szCs w:val="28"/>
          <w:lang w:bidi="ar-EG"/>
        </w:rPr>
        <w:t xml:space="preserve">   </w:t>
      </w:r>
    </w:p>
    <w:p w:rsidR="00953EDB" w:rsidRPr="00290EAF" w:rsidRDefault="00602192" w:rsidP="00290EAF">
      <w:pPr>
        <w:spacing w:line="360" w:lineRule="auto"/>
        <w:jc w:val="right"/>
        <w:rPr>
          <w:rFonts w:asciiTheme="majorBidi" w:hAnsiTheme="majorBidi" w:cstheme="majorBidi"/>
          <w:sz w:val="28"/>
          <w:szCs w:val="28"/>
          <w:rtl/>
          <w:lang w:bidi="ar-EG"/>
        </w:rPr>
      </w:pPr>
      <w:r>
        <w:rPr>
          <w:rFonts w:asciiTheme="majorBidi" w:hAnsiTheme="majorBidi" w:cstheme="majorBidi"/>
          <w:b/>
          <w:bCs/>
          <w:i/>
          <w:iCs/>
          <w:sz w:val="28"/>
          <w:szCs w:val="28"/>
          <w:lang w:bidi="ar-EG"/>
        </w:rPr>
        <w:t xml:space="preserve">         </w:t>
      </w:r>
      <w:r w:rsidR="00960EF2">
        <w:rPr>
          <w:rFonts w:asciiTheme="majorBidi" w:hAnsiTheme="majorBidi" w:cstheme="majorBidi"/>
          <w:sz w:val="28"/>
          <w:szCs w:val="28"/>
          <w:lang w:bidi="ar-EG"/>
        </w:rPr>
        <w:t xml:space="preserve"> </w:t>
      </w:r>
      <w:r w:rsidRPr="00602192">
        <w:rPr>
          <w:rFonts w:asciiTheme="majorBidi" w:hAnsiTheme="majorBidi" w:cstheme="majorBidi"/>
          <w:sz w:val="28"/>
          <w:szCs w:val="28"/>
          <w:lang w:bidi="ar-EG"/>
        </w:rPr>
        <w:t>Establishing the identity of unidentified human remains is crucial</w:t>
      </w:r>
      <w:r w:rsidR="0018646B">
        <w:rPr>
          <w:rFonts w:asciiTheme="majorBidi" w:hAnsiTheme="majorBidi" w:cstheme="majorBidi"/>
          <w:sz w:val="28"/>
          <w:szCs w:val="28"/>
          <w:lang w:bidi="ar-EG"/>
        </w:rPr>
        <w:t xml:space="preserve"> </w:t>
      </w:r>
      <w:r w:rsidRPr="00602192">
        <w:rPr>
          <w:rFonts w:asciiTheme="majorBidi" w:hAnsiTheme="majorBidi" w:cstheme="majorBidi"/>
          <w:sz w:val="28"/>
          <w:szCs w:val="28"/>
          <w:lang w:bidi="ar-EG"/>
        </w:rPr>
        <w:t>in forensic investigations, particularly in the analysis of dismembered,</w:t>
      </w:r>
      <w:r w:rsidR="0018646B">
        <w:rPr>
          <w:rFonts w:asciiTheme="majorBidi" w:hAnsiTheme="majorBidi" w:cstheme="majorBidi"/>
          <w:sz w:val="28"/>
          <w:szCs w:val="28"/>
          <w:lang w:bidi="ar-EG"/>
        </w:rPr>
        <w:t xml:space="preserve"> </w:t>
      </w:r>
      <w:r w:rsidRPr="00602192">
        <w:rPr>
          <w:rFonts w:asciiTheme="majorBidi" w:hAnsiTheme="majorBidi" w:cstheme="majorBidi"/>
          <w:sz w:val="28"/>
          <w:szCs w:val="28"/>
          <w:lang w:bidi="ar-EG"/>
        </w:rPr>
        <w:t>burned, or severely mutilated cadavers or skeletal remains</w:t>
      </w:r>
      <w:r>
        <w:rPr>
          <w:rFonts w:asciiTheme="majorBidi" w:hAnsiTheme="majorBidi" w:cstheme="majorBidi"/>
          <w:sz w:val="28"/>
          <w:szCs w:val="28"/>
          <w:lang w:bidi="ar-EG"/>
        </w:rPr>
        <w:t xml:space="preserve">. </w:t>
      </w:r>
      <w:r w:rsidRPr="00602192">
        <w:rPr>
          <w:rFonts w:asciiTheme="majorBidi" w:hAnsiTheme="majorBidi" w:cstheme="majorBidi"/>
          <w:sz w:val="28"/>
          <w:szCs w:val="28"/>
          <w:lang w:bidi="ar-EG"/>
        </w:rPr>
        <w:t xml:space="preserve"> In such cases, sex determination from an assessment of the</w:t>
      </w:r>
      <w:r>
        <w:rPr>
          <w:rFonts w:asciiTheme="majorBidi" w:hAnsiTheme="majorBidi" w:cstheme="majorBidi"/>
          <w:sz w:val="28"/>
          <w:szCs w:val="28"/>
          <w:lang w:bidi="ar-EG"/>
        </w:rPr>
        <w:t xml:space="preserve"> </w:t>
      </w:r>
      <w:r w:rsidRPr="00602192">
        <w:rPr>
          <w:rFonts w:asciiTheme="majorBidi" w:hAnsiTheme="majorBidi" w:cstheme="majorBidi"/>
          <w:sz w:val="28"/>
          <w:szCs w:val="28"/>
          <w:lang w:bidi="ar-EG"/>
        </w:rPr>
        <w:t xml:space="preserve">skeletal remains is a priority </w:t>
      </w:r>
      <w:r w:rsidRPr="00602192">
        <w:rPr>
          <w:rFonts w:asciiTheme="majorBidi" w:hAnsiTheme="majorBidi" w:cstheme="majorBidi"/>
          <w:sz w:val="28"/>
          <w:szCs w:val="28"/>
          <w:lang w:bidi="ar-EG"/>
        </w:rPr>
        <w:lastRenderedPageBreak/>
        <w:t xml:space="preserve">because the determined sex </w:t>
      </w:r>
      <w:r w:rsidRPr="00960EF2">
        <w:rPr>
          <w:rFonts w:asciiTheme="majorBidi" w:hAnsiTheme="majorBidi" w:cstheme="majorBidi"/>
          <w:sz w:val="28"/>
          <w:szCs w:val="28"/>
          <w:lang w:bidi="ar-EG"/>
        </w:rPr>
        <w:t>is usually used as a foundation for the estimation of other biological profiles, suc</w:t>
      </w:r>
      <w:r w:rsidR="00290EAF">
        <w:rPr>
          <w:rFonts w:asciiTheme="majorBidi" w:hAnsiTheme="majorBidi" w:cstheme="majorBidi"/>
          <w:sz w:val="28"/>
          <w:szCs w:val="28"/>
          <w:lang w:bidi="ar-EG"/>
        </w:rPr>
        <w:t>h as stature and age.</w:t>
      </w:r>
      <w:r w:rsidRPr="00960EF2">
        <w:rPr>
          <w:rFonts w:asciiTheme="majorBidi" w:hAnsiTheme="majorBidi" w:cstheme="majorBidi"/>
          <w:sz w:val="28"/>
          <w:szCs w:val="28"/>
          <w:lang w:bidi="ar-EG"/>
        </w:rPr>
        <w:t>Although the pelvis and skull are the optimal skeletal regions for the accurate determination of sex, these bones may be damaged, fragmented, or incomplete, particularly in cases of mass disasters and human rights investigations. Therefore, an alternative method using other bones should be developed for cases where both the pelvis and skull are unavailable. The hyoid bone obtained from autopsies or burials may be useful for identifying crimes involving neck injuries as evidence of ante mortem trauma</w:t>
      </w:r>
      <w:r w:rsidR="00960EF2" w:rsidRPr="00960EF2">
        <w:rPr>
          <w:rFonts w:asciiTheme="majorBidi" w:hAnsiTheme="majorBidi" w:cstheme="majorBidi"/>
          <w:b/>
          <w:bCs/>
          <w:sz w:val="28"/>
          <w:szCs w:val="28"/>
          <w:lang w:bidi="ar-EG"/>
        </w:rPr>
        <w:t xml:space="preserve">. </w:t>
      </w:r>
      <w:r w:rsidR="00960EF2">
        <w:rPr>
          <w:rFonts w:asciiTheme="majorBidi" w:hAnsiTheme="majorBidi" w:cstheme="majorBidi"/>
          <w:b/>
          <w:bCs/>
          <w:i/>
          <w:iCs/>
          <w:sz w:val="28"/>
          <w:szCs w:val="28"/>
          <w:lang w:bidi="ar-EG"/>
        </w:rPr>
        <w:t>(</w:t>
      </w:r>
      <w:r w:rsidR="00960EF2" w:rsidRPr="00960EF2">
        <w:rPr>
          <w:rFonts w:asciiTheme="majorBidi" w:hAnsiTheme="majorBidi" w:cstheme="majorBidi"/>
          <w:b/>
          <w:bCs/>
          <w:i/>
          <w:iCs/>
          <w:sz w:val="28"/>
          <w:szCs w:val="28"/>
          <w:lang w:bidi="ar-EG"/>
        </w:rPr>
        <w:t>Torimitsu et al</w:t>
      </w:r>
      <w:r w:rsidR="00960EF2">
        <w:rPr>
          <w:rFonts w:asciiTheme="majorBidi" w:hAnsiTheme="majorBidi" w:cstheme="majorBidi"/>
          <w:b/>
          <w:bCs/>
          <w:i/>
          <w:iCs/>
          <w:sz w:val="28"/>
          <w:szCs w:val="28"/>
          <w:lang w:bidi="ar-EG"/>
        </w:rPr>
        <w:t xml:space="preserve">. </w:t>
      </w:r>
      <w:r w:rsidR="00960EF2" w:rsidRPr="00960EF2">
        <w:rPr>
          <w:rFonts w:asciiTheme="majorBidi" w:hAnsiTheme="majorBidi" w:cstheme="majorBidi"/>
          <w:b/>
          <w:bCs/>
          <w:i/>
          <w:iCs/>
          <w:sz w:val="28"/>
          <w:szCs w:val="28"/>
          <w:lang w:bidi="ar-EG"/>
        </w:rPr>
        <w:t>2017)</w:t>
      </w:r>
    </w:p>
    <w:p w:rsidR="00953EDB" w:rsidRDefault="00953EDB" w:rsidP="00953EDB">
      <w:pPr>
        <w:spacing w:line="360" w:lineRule="auto"/>
        <w:jc w:val="right"/>
        <w:rPr>
          <w:rFonts w:asciiTheme="majorBidi" w:hAnsiTheme="majorBidi" w:cstheme="majorBidi"/>
          <w:b/>
          <w:bCs/>
          <w:i/>
          <w:iCs/>
          <w:sz w:val="28"/>
          <w:szCs w:val="28"/>
          <w:lang w:bidi="ar-EG"/>
        </w:rPr>
      </w:pPr>
    </w:p>
    <w:p w:rsidR="00953EDB" w:rsidRDefault="00953EDB" w:rsidP="00953EDB">
      <w:pPr>
        <w:spacing w:line="360" w:lineRule="auto"/>
        <w:jc w:val="right"/>
        <w:rPr>
          <w:rFonts w:asciiTheme="majorBidi" w:hAnsiTheme="majorBidi" w:cstheme="majorBidi"/>
          <w:b/>
          <w:bCs/>
          <w:i/>
          <w:iCs/>
          <w:sz w:val="28"/>
          <w:szCs w:val="28"/>
          <w:lang w:bidi="ar-EG"/>
        </w:rPr>
      </w:pPr>
      <w:r>
        <w:rPr>
          <w:rFonts w:asciiTheme="majorBidi" w:hAnsiTheme="majorBidi" w:cstheme="majorBidi"/>
          <w:b/>
          <w:bCs/>
          <w:i/>
          <w:iCs/>
          <w:sz w:val="28"/>
          <w:szCs w:val="28"/>
          <w:lang w:bidi="ar-EG"/>
        </w:rPr>
        <w:t xml:space="preserve">         </w:t>
      </w:r>
      <w:r w:rsidR="004B43DF" w:rsidRPr="00953EDB">
        <w:rPr>
          <w:rFonts w:asciiTheme="majorBidi" w:hAnsiTheme="majorBidi" w:cstheme="majorBidi"/>
          <w:sz w:val="28"/>
          <w:szCs w:val="28"/>
          <w:lang w:bidi="ar-EG"/>
        </w:rPr>
        <w:t>So</w:t>
      </w:r>
      <w:r w:rsidR="004B43DF">
        <w:rPr>
          <w:rFonts w:asciiTheme="majorBidi" w:hAnsiTheme="majorBidi" w:cstheme="majorBidi"/>
          <w:b/>
          <w:bCs/>
          <w:i/>
          <w:iCs/>
          <w:sz w:val="28"/>
          <w:szCs w:val="28"/>
          <w:lang w:bidi="ar-EG"/>
        </w:rPr>
        <w:t>,</w:t>
      </w:r>
      <w:r w:rsidRPr="00953EDB">
        <w:rPr>
          <w:rFonts w:asciiTheme="majorBidi" w:hAnsiTheme="majorBidi" w:cstheme="majorBidi"/>
          <w:b/>
          <w:bCs/>
          <w:sz w:val="28"/>
          <w:szCs w:val="28"/>
          <w:lang w:bidi="ar-EG"/>
        </w:rPr>
        <w:t xml:space="preserve"> </w:t>
      </w:r>
      <w:r w:rsidRPr="0081388A">
        <w:rPr>
          <w:rFonts w:asciiTheme="majorBidi" w:hAnsiTheme="majorBidi" w:cstheme="majorBidi"/>
          <w:sz w:val="28"/>
          <w:szCs w:val="28"/>
          <w:lang w:bidi="ar-EG"/>
        </w:rPr>
        <w:t>Torimitsu et al. (2017)</w:t>
      </w:r>
      <w:r>
        <w:rPr>
          <w:rFonts w:asciiTheme="majorBidi" w:hAnsiTheme="majorBidi" w:cstheme="majorBidi"/>
          <w:sz w:val="28"/>
          <w:szCs w:val="28"/>
          <w:lang w:bidi="ar-EG"/>
        </w:rPr>
        <w:t xml:space="preserve"> further encourages researchers to </w:t>
      </w:r>
      <w:r w:rsidRPr="0031614E">
        <w:rPr>
          <w:rFonts w:asciiTheme="majorBidi" w:hAnsiTheme="majorBidi" w:cstheme="majorBidi"/>
          <w:sz w:val="28"/>
          <w:szCs w:val="28"/>
          <w:lang w:bidi="ar-EG"/>
        </w:rPr>
        <w:t xml:space="preserve">conduct more studies on </w:t>
      </w:r>
      <w:r>
        <w:rPr>
          <w:rFonts w:asciiTheme="majorBidi" w:hAnsiTheme="majorBidi" w:cstheme="majorBidi"/>
          <w:sz w:val="28"/>
          <w:szCs w:val="28"/>
          <w:lang w:bidi="ar-EG"/>
        </w:rPr>
        <w:t xml:space="preserve">the hyoid bone and its potential </w:t>
      </w:r>
      <w:r w:rsidRPr="0031614E">
        <w:rPr>
          <w:rFonts w:asciiTheme="majorBidi" w:hAnsiTheme="majorBidi" w:cstheme="majorBidi"/>
          <w:sz w:val="28"/>
          <w:szCs w:val="28"/>
          <w:lang w:bidi="ar-EG"/>
        </w:rPr>
        <w:t xml:space="preserve">in determining age, sex, race and cause of death, </w:t>
      </w:r>
      <w:r w:rsidR="004B43DF" w:rsidRPr="0031614E">
        <w:rPr>
          <w:rFonts w:asciiTheme="majorBidi" w:hAnsiTheme="majorBidi" w:cstheme="majorBidi"/>
          <w:sz w:val="28"/>
          <w:szCs w:val="28"/>
          <w:lang w:bidi="ar-EG"/>
        </w:rPr>
        <w:t>within</w:t>
      </w:r>
      <w:r w:rsidR="004B43DF">
        <w:rPr>
          <w:rFonts w:asciiTheme="majorBidi" w:hAnsiTheme="majorBidi" w:cstheme="majorBidi"/>
          <w:sz w:val="28"/>
          <w:szCs w:val="28"/>
          <w:lang w:bidi="ar-EG"/>
        </w:rPr>
        <w:t xml:space="preserve"> different</w:t>
      </w:r>
      <w:r w:rsidRPr="0031614E">
        <w:rPr>
          <w:rFonts w:asciiTheme="majorBidi" w:hAnsiTheme="majorBidi" w:cstheme="majorBidi"/>
          <w:sz w:val="28"/>
          <w:szCs w:val="28"/>
          <w:lang w:bidi="ar-EG"/>
        </w:rPr>
        <w:t xml:space="preserve"> population groups.</w:t>
      </w:r>
      <w:r>
        <w:rPr>
          <w:rFonts w:asciiTheme="majorBidi" w:hAnsiTheme="majorBidi" w:cstheme="majorBidi"/>
          <w:sz w:val="28"/>
          <w:szCs w:val="28"/>
          <w:lang w:bidi="ar-EG"/>
        </w:rPr>
        <w:t xml:space="preserve"> </w:t>
      </w:r>
      <w:r w:rsidRPr="0031614E">
        <w:rPr>
          <w:rFonts w:asciiTheme="majorBidi" w:hAnsiTheme="majorBidi" w:cstheme="majorBidi"/>
          <w:b/>
          <w:bCs/>
          <w:sz w:val="28"/>
          <w:szCs w:val="28"/>
          <w:lang w:bidi="ar-EG"/>
        </w:rPr>
        <w:t>(Shangase et al., 2021)</w:t>
      </w:r>
      <w:r>
        <w:rPr>
          <w:rFonts w:asciiTheme="majorBidi" w:hAnsiTheme="majorBidi" w:cstheme="majorBidi"/>
          <w:b/>
          <w:bCs/>
          <w:i/>
          <w:iCs/>
          <w:sz w:val="28"/>
          <w:szCs w:val="28"/>
          <w:lang w:bidi="ar-EG"/>
        </w:rPr>
        <w:t xml:space="preserve"> </w:t>
      </w:r>
    </w:p>
    <w:p w:rsidR="00380C01" w:rsidRDefault="00380C01" w:rsidP="00380C01">
      <w:pPr>
        <w:spacing w:line="360" w:lineRule="auto"/>
        <w:jc w:val="right"/>
        <w:rPr>
          <w:rFonts w:asciiTheme="majorBidi" w:hAnsiTheme="majorBidi" w:cstheme="majorBidi"/>
          <w:b/>
          <w:bCs/>
          <w:i/>
          <w:iCs/>
          <w:sz w:val="28"/>
          <w:szCs w:val="28"/>
          <w:lang w:bidi="ar-EG"/>
        </w:rPr>
      </w:pPr>
    </w:p>
    <w:p w:rsidR="0031614E" w:rsidRPr="00602192" w:rsidRDefault="00960EF2" w:rsidP="00380C01">
      <w:pPr>
        <w:spacing w:line="360" w:lineRule="auto"/>
        <w:jc w:val="right"/>
        <w:rPr>
          <w:rFonts w:asciiTheme="majorBidi" w:hAnsiTheme="majorBidi" w:cstheme="majorBidi"/>
          <w:i/>
          <w:iCs/>
          <w:sz w:val="28"/>
          <w:szCs w:val="28"/>
          <w:rtl/>
          <w:lang w:bidi="ar-EG"/>
        </w:rPr>
      </w:pPr>
      <w:r>
        <w:rPr>
          <w:rFonts w:asciiTheme="majorBidi" w:hAnsiTheme="majorBidi" w:cstheme="majorBidi"/>
          <w:b/>
          <w:bCs/>
          <w:i/>
          <w:iCs/>
          <w:sz w:val="28"/>
          <w:szCs w:val="28"/>
          <w:lang w:bidi="ar-EG"/>
        </w:rPr>
        <w:t xml:space="preserve">       </w:t>
      </w:r>
      <w:r w:rsidR="00380C01">
        <w:rPr>
          <w:rFonts w:asciiTheme="majorBidi" w:hAnsiTheme="majorBidi" w:cstheme="majorBidi"/>
          <w:sz w:val="28"/>
          <w:szCs w:val="28"/>
          <w:lang w:bidi="ar-EG"/>
        </w:rPr>
        <w:t xml:space="preserve">  Few years </w:t>
      </w:r>
      <w:r w:rsidR="004B43DF">
        <w:rPr>
          <w:rFonts w:asciiTheme="majorBidi" w:hAnsiTheme="majorBidi" w:cstheme="majorBidi"/>
          <w:sz w:val="28"/>
          <w:szCs w:val="28"/>
          <w:lang w:bidi="ar-EG"/>
        </w:rPr>
        <w:t xml:space="preserve">after 1900, </w:t>
      </w:r>
      <w:r w:rsidR="004B43DF" w:rsidRPr="00180F72">
        <w:rPr>
          <w:rFonts w:asciiTheme="majorBidi" w:hAnsiTheme="majorBidi" w:cstheme="majorBidi"/>
          <w:sz w:val="28"/>
          <w:szCs w:val="28"/>
          <w:lang w:bidi="ar-EG"/>
        </w:rPr>
        <w:t>sex</w:t>
      </w:r>
      <w:r w:rsidRPr="00180F72">
        <w:rPr>
          <w:rFonts w:asciiTheme="majorBidi" w:hAnsiTheme="majorBidi" w:cstheme="majorBidi"/>
          <w:sz w:val="28"/>
          <w:szCs w:val="28"/>
          <w:lang w:bidi="ar-EG"/>
        </w:rPr>
        <w:t xml:space="preserve"> </w:t>
      </w:r>
      <w:r w:rsidR="004B43DF" w:rsidRPr="00180F72">
        <w:rPr>
          <w:rFonts w:asciiTheme="majorBidi" w:hAnsiTheme="majorBidi" w:cstheme="majorBidi"/>
          <w:sz w:val="28"/>
          <w:szCs w:val="28"/>
          <w:lang w:bidi="ar-EG"/>
        </w:rPr>
        <w:t>determination by</w:t>
      </w:r>
      <w:r w:rsidRPr="00180F72">
        <w:rPr>
          <w:rFonts w:asciiTheme="majorBidi" w:hAnsiTheme="majorBidi" w:cstheme="majorBidi"/>
          <w:sz w:val="28"/>
          <w:szCs w:val="28"/>
          <w:lang w:bidi="ar-EG"/>
        </w:rPr>
        <w:t xml:space="preserve"> using hyoid </w:t>
      </w:r>
      <w:r w:rsidR="00380C01">
        <w:rPr>
          <w:rFonts w:asciiTheme="majorBidi" w:hAnsiTheme="majorBidi" w:cstheme="majorBidi"/>
          <w:sz w:val="28"/>
          <w:szCs w:val="28"/>
          <w:lang w:bidi="ar-EG"/>
        </w:rPr>
        <w:t>was</w:t>
      </w:r>
      <w:r w:rsidRPr="00180F72">
        <w:rPr>
          <w:rFonts w:asciiTheme="majorBidi" w:hAnsiTheme="majorBidi" w:cstheme="majorBidi"/>
          <w:sz w:val="28"/>
          <w:szCs w:val="28"/>
          <w:lang w:bidi="ar-EG"/>
        </w:rPr>
        <w:t xml:space="preserve"> </w:t>
      </w:r>
      <w:r w:rsidR="004B43DF" w:rsidRPr="00180F72">
        <w:rPr>
          <w:rFonts w:asciiTheme="majorBidi" w:hAnsiTheme="majorBidi" w:cstheme="majorBidi"/>
          <w:sz w:val="28"/>
          <w:szCs w:val="28"/>
          <w:lang w:bidi="ar-EG"/>
        </w:rPr>
        <w:t>proposed,</w:t>
      </w:r>
      <w:r w:rsidRPr="00180F72">
        <w:rPr>
          <w:rFonts w:asciiTheme="majorBidi" w:hAnsiTheme="majorBidi" w:cstheme="majorBidi"/>
          <w:sz w:val="28"/>
          <w:szCs w:val="28"/>
          <w:lang w:bidi="ar-EG"/>
        </w:rPr>
        <w:t xml:space="preserve"> many studies have documented sex prediction potential of human hyoid .To estimate sex from hyoid bones, metric measurements have been used </w:t>
      </w:r>
      <w:r w:rsidR="004B43DF" w:rsidRPr="00180F72">
        <w:rPr>
          <w:rFonts w:asciiTheme="majorBidi" w:hAnsiTheme="majorBidi" w:cstheme="majorBidi"/>
          <w:sz w:val="28"/>
          <w:szCs w:val="28"/>
          <w:lang w:bidi="ar-EG"/>
        </w:rPr>
        <w:t>alone,</w:t>
      </w:r>
      <w:r w:rsidRPr="00180F72">
        <w:rPr>
          <w:rFonts w:asciiTheme="majorBidi" w:hAnsiTheme="majorBidi" w:cstheme="majorBidi"/>
          <w:sz w:val="28"/>
          <w:szCs w:val="28"/>
          <w:lang w:bidi="ar-EG"/>
        </w:rPr>
        <w:t xml:space="preserve"> or in combination with morphologic </w:t>
      </w:r>
      <w:r w:rsidR="004B43DF" w:rsidRPr="00180F72">
        <w:rPr>
          <w:rFonts w:asciiTheme="majorBidi" w:hAnsiTheme="majorBidi" w:cstheme="majorBidi"/>
          <w:sz w:val="28"/>
          <w:szCs w:val="28"/>
          <w:lang w:bidi="ar-EG"/>
        </w:rPr>
        <w:t xml:space="preserve">characteristics. </w:t>
      </w:r>
      <w:r w:rsidRPr="00180F72">
        <w:rPr>
          <w:rFonts w:asciiTheme="majorBidi" w:hAnsiTheme="majorBidi" w:cstheme="majorBidi"/>
          <w:b/>
          <w:bCs/>
          <w:i/>
          <w:iCs/>
          <w:sz w:val="28"/>
          <w:szCs w:val="28"/>
          <w:lang w:bidi="ar-EG"/>
        </w:rPr>
        <w:t>(Soltani et al., 2017)</w:t>
      </w:r>
      <w:r w:rsidR="00602192">
        <w:rPr>
          <w:rFonts w:asciiTheme="majorBidi" w:hAnsiTheme="majorBidi" w:cstheme="majorBidi"/>
          <w:b/>
          <w:bCs/>
          <w:i/>
          <w:iCs/>
          <w:sz w:val="28"/>
          <w:szCs w:val="28"/>
          <w:lang w:bidi="ar-EG"/>
        </w:rPr>
        <w:t xml:space="preserve"> </w:t>
      </w:r>
    </w:p>
    <w:p w:rsidR="00380C01" w:rsidRDefault="0031614E" w:rsidP="00953EDB">
      <w:pPr>
        <w:spacing w:line="360" w:lineRule="auto"/>
        <w:jc w:val="right"/>
        <w:rPr>
          <w:rFonts w:asciiTheme="majorBidi" w:hAnsiTheme="majorBidi" w:cstheme="majorBidi"/>
          <w:b/>
          <w:bCs/>
          <w:sz w:val="28"/>
          <w:szCs w:val="28"/>
          <w:rtl/>
          <w:lang w:bidi="ar-EG"/>
        </w:rPr>
      </w:pPr>
      <w:r>
        <w:rPr>
          <w:rFonts w:asciiTheme="majorBidi" w:hAnsiTheme="majorBidi" w:cstheme="majorBidi" w:hint="cs"/>
          <w:b/>
          <w:bCs/>
          <w:i/>
          <w:iCs/>
          <w:sz w:val="28"/>
          <w:szCs w:val="28"/>
          <w:rtl/>
          <w:lang w:bidi="ar-EG"/>
        </w:rPr>
        <w:t xml:space="preserve">             </w:t>
      </w:r>
      <w:r w:rsidR="00953EDB">
        <w:rPr>
          <w:rFonts w:asciiTheme="majorBidi" w:hAnsiTheme="majorBidi" w:cstheme="majorBidi"/>
          <w:sz w:val="28"/>
          <w:szCs w:val="28"/>
          <w:lang w:bidi="ar-EG"/>
        </w:rPr>
        <w:t xml:space="preserve">     </w:t>
      </w:r>
    </w:p>
    <w:p w:rsidR="00D01CB5" w:rsidRPr="00D01CB5" w:rsidRDefault="00953EDB" w:rsidP="00953EDB">
      <w:pPr>
        <w:spacing w:line="360" w:lineRule="auto"/>
        <w:jc w:val="right"/>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D01CB5">
        <w:rPr>
          <w:rFonts w:asciiTheme="majorBidi" w:hAnsiTheme="majorBidi" w:cstheme="majorBidi"/>
          <w:sz w:val="28"/>
          <w:szCs w:val="28"/>
          <w:lang w:bidi="ar-EG"/>
        </w:rPr>
        <w:t xml:space="preserve"> </w:t>
      </w:r>
      <w:r w:rsidR="00D01CB5" w:rsidRPr="00D01CB5">
        <w:rPr>
          <w:rFonts w:asciiTheme="majorBidi" w:hAnsiTheme="majorBidi" w:cstheme="majorBidi"/>
          <w:sz w:val="28"/>
          <w:szCs w:val="28"/>
          <w:lang w:bidi="ar-EG"/>
        </w:rPr>
        <w:t>In recent years, three-d</w:t>
      </w:r>
      <w:r w:rsidR="00D01CB5">
        <w:rPr>
          <w:rFonts w:asciiTheme="majorBidi" w:hAnsiTheme="majorBidi" w:cstheme="majorBidi"/>
          <w:sz w:val="28"/>
          <w:szCs w:val="28"/>
          <w:lang w:bidi="ar-EG"/>
        </w:rPr>
        <w:t xml:space="preserve">imensional (3D) imaging systems have </w:t>
      </w:r>
      <w:r w:rsidR="004B43DF">
        <w:rPr>
          <w:rFonts w:asciiTheme="majorBidi" w:hAnsiTheme="majorBidi" w:cstheme="majorBidi"/>
          <w:sz w:val="28"/>
          <w:szCs w:val="28"/>
          <w:lang w:bidi="ar-EG"/>
        </w:rPr>
        <w:t>become widely</w:t>
      </w:r>
      <w:r w:rsidR="00D01CB5" w:rsidRPr="00D01CB5">
        <w:rPr>
          <w:rFonts w:asciiTheme="majorBidi" w:hAnsiTheme="majorBidi" w:cstheme="majorBidi"/>
          <w:sz w:val="28"/>
          <w:szCs w:val="28"/>
          <w:lang w:bidi="ar-EG"/>
        </w:rPr>
        <w:t xml:space="preserve"> ava</w:t>
      </w:r>
      <w:r w:rsidR="00D01CB5">
        <w:rPr>
          <w:rFonts w:asciiTheme="majorBidi" w:hAnsiTheme="majorBidi" w:cstheme="majorBidi"/>
          <w:sz w:val="28"/>
          <w:szCs w:val="28"/>
          <w:lang w:bidi="ar-EG"/>
        </w:rPr>
        <w:t xml:space="preserve">ilable, leading to their use in </w:t>
      </w:r>
      <w:r w:rsidR="00D01CB5" w:rsidRPr="00D01CB5">
        <w:rPr>
          <w:rFonts w:asciiTheme="majorBidi" w:hAnsiTheme="majorBidi" w:cstheme="majorBidi"/>
          <w:sz w:val="28"/>
          <w:szCs w:val="28"/>
          <w:lang w:bidi="ar-EG"/>
        </w:rPr>
        <w:t>research. A metric approach,</w:t>
      </w:r>
      <w:r w:rsidR="00D01CB5">
        <w:rPr>
          <w:rFonts w:asciiTheme="majorBidi" w:hAnsiTheme="majorBidi" w:cstheme="majorBidi"/>
          <w:sz w:val="28"/>
          <w:szCs w:val="28"/>
          <w:lang w:bidi="ar-EG"/>
        </w:rPr>
        <w:t xml:space="preserve"> with rigorous, repeatable, and </w:t>
      </w:r>
      <w:r w:rsidR="00D01CB5" w:rsidRPr="00D01CB5">
        <w:rPr>
          <w:rFonts w:asciiTheme="majorBidi" w:hAnsiTheme="majorBidi" w:cstheme="majorBidi"/>
          <w:sz w:val="28"/>
          <w:szCs w:val="28"/>
          <w:lang w:bidi="ar-EG"/>
        </w:rPr>
        <w:t>reproducible meth</w:t>
      </w:r>
      <w:r w:rsidR="00D01CB5">
        <w:rPr>
          <w:rFonts w:asciiTheme="majorBidi" w:hAnsiTheme="majorBidi" w:cstheme="majorBidi"/>
          <w:sz w:val="28"/>
          <w:szCs w:val="28"/>
          <w:lang w:bidi="ar-EG"/>
        </w:rPr>
        <w:t xml:space="preserve">odology using 3D reconstruction </w:t>
      </w:r>
      <w:r w:rsidR="00D01CB5" w:rsidRPr="00D01CB5">
        <w:rPr>
          <w:rFonts w:asciiTheme="majorBidi" w:hAnsiTheme="majorBidi" w:cstheme="majorBidi"/>
          <w:sz w:val="28"/>
          <w:szCs w:val="28"/>
          <w:lang w:bidi="ar-EG"/>
        </w:rPr>
        <w:t>obtained from computed tomography (CT) images, has</w:t>
      </w:r>
    </w:p>
    <w:p w:rsidR="00D01CB5" w:rsidRDefault="00D01CB5" w:rsidP="00D01CB5">
      <w:pPr>
        <w:autoSpaceDE w:val="0"/>
        <w:autoSpaceDN w:val="0"/>
        <w:bidi w:val="0"/>
        <w:adjustRightInd w:val="0"/>
        <w:spacing w:after="0" w:line="360" w:lineRule="auto"/>
        <w:rPr>
          <w:rFonts w:asciiTheme="majorBidi" w:hAnsiTheme="majorBidi" w:cstheme="majorBidi"/>
          <w:sz w:val="28"/>
          <w:szCs w:val="28"/>
          <w:rtl/>
          <w:lang w:bidi="ar-EG"/>
        </w:rPr>
      </w:pPr>
      <w:proofErr w:type="gramStart"/>
      <w:r w:rsidRPr="00D01CB5">
        <w:rPr>
          <w:rFonts w:asciiTheme="majorBidi" w:hAnsiTheme="majorBidi" w:cstheme="majorBidi"/>
          <w:sz w:val="28"/>
          <w:szCs w:val="28"/>
          <w:lang w:bidi="ar-EG"/>
        </w:rPr>
        <w:lastRenderedPageBreak/>
        <w:t>been</w:t>
      </w:r>
      <w:proofErr w:type="gramEnd"/>
      <w:r w:rsidRPr="00D01CB5">
        <w:rPr>
          <w:rFonts w:asciiTheme="majorBidi" w:hAnsiTheme="majorBidi" w:cstheme="majorBidi"/>
          <w:sz w:val="28"/>
          <w:szCs w:val="28"/>
          <w:lang w:bidi="ar-EG"/>
        </w:rPr>
        <w:t xml:space="preserve"> shown to be more</w:t>
      </w:r>
      <w:r>
        <w:rPr>
          <w:rFonts w:asciiTheme="majorBidi" w:hAnsiTheme="majorBidi" w:cstheme="majorBidi"/>
          <w:sz w:val="28"/>
          <w:szCs w:val="28"/>
          <w:lang w:bidi="ar-EG"/>
        </w:rPr>
        <w:t xml:space="preserve"> objective than a morphological </w:t>
      </w:r>
      <w:r w:rsidRPr="00D01CB5">
        <w:rPr>
          <w:rFonts w:asciiTheme="majorBidi" w:hAnsiTheme="majorBidi" w:cstheme="majorBidi"/>
          <w:sz w:val="28"/>
          <w:szCs w:val="28"/>
          <w:lang w:bidi="ar-EG"/>
        </w:rPr>
        <w:t>description of the bone</w:t>
      </w:r>
      <w:r>
        <w:rPr>
          <w:rFonts w:asciiTheme="majorBidi" w:hAnsiTheme="majorBidi" w:cstheme="majorBidi"/>
          <w:sz w:val="28"/>
          <w:szCs w:val="28"/>
          <w:lang w:bidi="ar-EG"/>
        </w:rPr>
        <w:t xml:space="preserve"> by visual analysis. The metric </w:t>
      </w:r>
      <w:r w:rsidRPr="00D01CB5">
        <w:rPr>
          <w:rFonts w:asciiTheme="majorBidi" w:hAnsiTheme="majorBidi" w:cstheme="majorBidi"/>
          <w:sz w:val="28"/>
          <w:szCs w:val="28"/>
          <w:lang w:bidi="ar-EG"/>
        </w:rPr>
        <w:t xml:space="preserve">approach also reduces variability in different models </w:t>
      </w:r>
      <w:r>
        <w:rPr>
          <w:rFonts w:asciiTheme="majorBidi" w:hAnsiTheme="majorBidi" w:cstheme="majorBidi"/>
          <w:sz w:val="28"/>
          <w:szCs w:val="28"/>
          <w:lang w:bidi="ar-EG"/>
        </w:rPr>
        <w:t>.</w:t>
      </w:r>
      <w:r w:rsidRPr="00D01CB5">
        <w:rPr>
          <w:rFonts w:asciiTheme="majorBidi" w:hAnsiTheme="majorBidi" w:cstheme="majorBidi"/>
          <w:sz w:val="28"/>
          <w:szCs w:val="28"/>
          <w:lang w:bidi="ar-EG"/>
        </w:rPr>
        <w:t xml:space="preserve">CT also provides digital 3D data, a source of </w:t>
      </w:r>
      <w:proofErr w:type="gramStart"/>
      <w:r w:rsidRPr="00D01CB5">
        <w:rPr>
          <w:rFonts w:asciiTheme="majorBidi" w:hAnsiTheme="majorBidi" w:cstheme="majorBidi"/>
          <w:sz w:val="28"/>
          <w:szCs w:val="28"/>
          <w:lang w:bidi="ar-EG"/>
        </w:rPr>
        <w:t>information</w:t>
      </w:r>
      <w:r>
        <w:rPr>
          <w:rFonts w:asciiTheme="majorBidi" w:hAnsiTheme="majorBidi" w:cstheme="majorBidi"/>
          <w:sz w:val="28"/>
          <w:szCs w:val="28"/>
          <w:lang w:bidi="ar-EG"/>
        </w:rPr>
        <w:t xml:space="preserve">  </w:t>
      </w:r>
      <w:r w:rsidRPr="00D01CB5">
        <w:rPr>
          <w:rFonts w:asciiTheme="majorBidi" w:hAnsiTheme="majorBidi" w:cstheme="majorBidi"/>
          <w:sz w:val="28"/>
          <w:szCs w:val="28"/>
          <w:lang w:bidi="ar-EG"/>
        </w:rPr>
        <w:t>for</w:t>
      </w:r>
      <w:proofErr w:type="gramEnd"/>
      <w:r w:rsidRPr="00D01CB5">
        <w:rPr>
          <w:rFonts w:asciiTheme="majorBidi" w:hAnsiTheme="majorBidi" w:cstheme="majorBidi"/>
          <w:sz w:val="28"/>
          <w:szCs w:val="28"/>
          <w:lang w:bidi="ar-EG"/>
        </w:rPr>
        <w:t xml:space="preserve"> morphometric analysis.</w:t>
      </w:r>
      <w:r>
        <w:rPr>
          <w:rFonts w:asciiTheme="majorBidi" w:hAnsiTheme="majorBidi" w:cstheme="majorBidi" w:hint="cs"/>
          <w:b/>
          <w:bCs/>
          <w:i/>
          <w:iCs/>
          <w:sz w:val="28"/>
          <w:szCs w:val="28"/>
          <w:rtl/>
          <w:lang w:bidi="ar-EG"/>
        </w:rPr>
        <w:t xml:space="preserve"> </w:t>
      </w:r>
      <w:r>
        <w:rPr>
          <w:rFonts w:asciiTheme="majorBidi" w:hAnsiTheme="majorBidi" w:cstheme="majorBidi"/>
          <w:b/>
          <w:bCs/>
          <w:i/>
          <w:iCs/>
          <w:sz w:val="28"/>
          <w:szCs w:val="28"/>
          <w:lang w:bidi="ar-EG"/>
        </w:rPr>
        <w:t xml:space="preserve">(Fakhry et al., 2013)         </w:t>
      </w:r>
      <w:r>
        <w:rPr>
          <w:rFonts w:asciiTheme="majorBidi" w:hAnsiTheme="majorBidi" w:cstheme="majorBidi" w:hint="cs"/>
          <w:b/>
          <w:bCs/>
          <w:i/>
          <w:iCs/>
          <w:sz w:val="28"/>
          <w:szCs w:val="28"/>
          <w:rtl/>
          <w:lang w:bidi="ar-EG"/>
        </w:rPr>
        <w:t xml:space="preserve">    </w:t>
      </w:r>
    </w:p>
    <w:p w:rsidR="00604E4C" w:rsidRPr="00D01CB5" w:rsidRDefault="0031614E" w:rsidP="00D01CB5">
      <w:pPr>
        <w:autoSpaceDE w:val="0"/>
        <w:autoSpaceDN w:val="0"/>
        <w:bidi w:val="0"/>
        <w:adjustRightInd w:val="0"/>
        <w:spacing w:after="0" w:line="360" w:lineRule="auto"/>
        <w:rPr>
          <w:rFonts w:asciiTheme="majorBidi" w:hAnsiTheme="majorBidi" w:cstheme="majorBidi"/>
          <w:sz w:val="28"/>
          <w:szCs w:val="28"/>
          <w:rtl/>
          <w:lang w:bidi="ar-EG"/>
        </w:rPr>
      </w:pPr>
      <w:r>
        <w:rPr>
          <w:rFonts w:asciiTheme="majorBidi" w:hAnsiTheme="majorBidi" w:cstheme="majorBidi" w:hint="cs"/>
          <w:b/>
          <w:bCs/>
          <w:i/>
          <w:iCs/>
          <w:sz w:val="28"/>
          <w:szCs w:val="28"/>
          <w:rtl/>
          <w:lang w:bidi="ar-EG"/>
        </w:rPr>
        <w:t xml:space="preserve"> </w:t>
      </w:r>
      <w:r w:rsidR="00D01CB5">
        <w:rPr>
          <w:rFonts w:asciiTheme="majorBidi" w:hAnsiTheme="majorBidi" w:cstheme="majorBidi"/>
          <w:b/>
          <w:bCs/>
          <w:i/>
          <w:iCs/>
          <w:sz w:val="28"/>
          <w:szCs w:val="28"/>
          <w:lang w:bidi="ar-EG"/>
        </w:rPr>
        <w:t xml:space="preserve">     </w:t>
      </w:r>
    </w:p>
    <w:p w:rsidR="00805CBF" w:rsidRDefault="00706020" w:rsidP="00A52A6A">
      <w:pPr>
        <w:spacing w:line="360" w:lineRule="auto"/>
        <w:jc w:val="right"/>
        <w:rPr>
          <w:rFonts w:asciiTheme="majorBidi" w:hAnsiTheme="majorBidi" w:cstheme="majorBidi"/>
          <w:i/>
          <w:iCs/>
          <w:sz w:val="28"/>
          <w:szCs w:val="28"/>
          <w:lang w:bidi="ar-EG"/>
        </w:rPr>
      </w:pPr>
      <w:r w:rsidRPr="00180F72">
        <w:rPr>
          <w:rFonts w:asciiTheme="majorBidi" w:hAnsiTheme="majorBidi" w:cstheme="majorBidi"/>
          <w:sz w:val="28"/>
          <w:szCs w:val="28"/>
          <w:lang w:bidi="ar-EG"/>
        </w:rPr>
        <w:t xml:space="preserve">          </w:t>
      </w:r>
      <w:r w:rsidR="009D5A86" w:rsidRPr="00180F72">
        <w:rPr>
          <w:rFonts w:asciiTheme="majorBidi" w:hAnsiTheme="majorBidi" w:cstheme="majorBidi"/>
          <w:sz w:val="28"/>
          <w:szCs w:val="28"/>
          <w:lang w:bidi="ar-EG"/>
        </w:rPr>
        <w:t>Three-dimensional (3D</w:t>
      </w:r>
      <w:proofErr w:type="gramStart"/>
      <w:r w:rsidR="009D5A86" w:rsidRPr="00180F72">
        <w:rPr>
          <w:rFonts w:asciiTheme="majorBidi" w:hAnsiTheme="majorBidi" w:cstheme="majorBidi"/>
          <w:sz w:val="28"/>
          <w:szCs w:val="28"/>
          <w:lang w:bidi="ar-EG"/>
        </w:rPr>
        <w:t>)  imaging</w:t>
      </w:r>
      <w:proofErr w:type="gramEnd"/>
      <w:r w:rsidR="009D5A86" w:rsidRPr="00180F72">
        <w:rPr>
          <w:rFonts w:asciiTheme="majorBidi" w:hAnsiTheme="majorBidi" w:cstheme="majorBidi"/>
          <w:sz w:val="28"/>
          <w:szCs w:val="28"/>
          <w:lang w:bidi="ar-EG"/>
        </w:rPr>
        <w:t xml:space="preserve"> has the combined advantages of manual  measurement of bone and 2D imaging and permits assessment of hyoid bone shape and dimensions as well as its growth relative to other structures during the course of development. Computed tomography (CT) scans are effective</w:t>
      </w:r>
      <w:r w:rsidR="00180F72">
        <w:rPr>
          <w:rFonts w:asciiTheme="majorBidi" w:hAnsiTheme="majorBidi" w:cstheme="majorBidi"/>
          <w:sz w:val="28"/>
          <w:szCs w:val="28"/>
          <w:lang w:bidi="ar-EG"/>
        </w:rPr>
        <w:t>.</w:t>
      </w:r>
      <w:r w:rsidR="009D5A86" w:rsidRPr="00180F72">
        <w:rPr>
          <w:rFonts w:asciiTheme="majorBidi" w:hAnsiTheme="majorBidi" w:cstheme="majorBidi"/>
          <w:sz w:val="28"/>
          <w:szCs w:val="28"/>
          <w:lang w:bidi="ar-EG"/>
        </w:rPr>
        <w:t xml:space="preserve"> </w:t>
      </w:r>
      <w:r w:rsidR="009D5A86" w:rsidRPr="00180F72">
        <w:rPr>
          <w:rFonts w:asciiTheme="majorBidi" w:hAnsiTheme="majorBidi" w:cstheme="majorBidi"/>
          <w:i/>
          <w:iCs/>
          <w:sz w:val="28"/>
          <w:szCs w:val="28"/>
          <w:lang w:bidi="ar-EG"/>
        </w:rPr>
        <w:t>(</w:t>
      </w:r>
      <w:r w:rsidR="00A52A6A">
        <w:rPr>
          <w:rFonts w:asciiTheme="majorBidi" w:hAnsiTheme="majorBidi" w:cstheme="majorBidi"/>
          <w:b/>
          <w:bCs/>
          <w:i/>
          <w:iCs/>
          <w:sz w:val="28"/>
          <w:szCs w:val="28"/>
          <w:lang w:bidi="ar-EG"/>
        </w:rPr>
        <w:t>Cotter</w:t>
      </w:r>
      <w:r w:rsidR="009D5A86" w:rsidRPr="00180F72">
        <w:rPr>
          <w:rFonts w:asciiTheme="majorBidi" w:hAnsiTheme="majorBidi" w:cstheme="majorBidi"/>
          <w:b/>
          <w:bCs/>
          <w:i/>
          <w:iCs/>
          <w:sz w:val="28"/>
          <w:szCs w:val="28"/>
          <w:lang w:bidi="ar-EG"/>
        </w:rPr>
        <w:t xml:space="preserve"> et al</w:t>
      </w:r>
      <w:r w:rsidR="00A52A6A">
        <w:rPr>
          <w:rFonts w:asciiTheme="majorBidi" w:hAnsiTheme="majorBidi" w:cstheme="majorBidi"/>
          <w:b/>
          <w:bCs/>
          <w:i/>
          <w:iCs/>
          <w:sz w:val="28"/>
          <w:szCs w:val="28"/>
          <w:lang w:bidi="ar-EG"/>
        </w:rPr>
        <w:t>.</w:t>
      </w:r>
      <w:r w:rsidR="009D5A86" w:rsidRPr="00180F72">
        <w:rPr>
          <w:rFonts w:asciiTheme="majorBidi" w:hAnsiTheme="majorBidi" w:cstheme="majorBidi"/>
          <w:b/>
          <w:bCs/>
          <w:i/>
          <w:iCs/>
          <w:sz w:val="28"/>
          <w:szCs w:val="28"/>
          <w:lang w:bidi="ar-EG"/>
        </w:rPr>
        <w:t>,</w:t>
      </w:r>
      <w:r w:rsidR="009D5A86" w:rsidRPr="00180F72">
        <w:rPr>
          <w:rFonts w:asciiTheme="majorBidi" w:hAnsiTheme="majorBidi" w:cstheme="majorBidi"/>
          <w:i/>
          <w:iCs/>
          <w:sz w:val="28"/>
          <w:szCs w:val="28"/>
          <w:lang w:bidi="ar-EG"/>
        </w:rPr>
        <w:t xml:space="preserve"> </w:t>
      </w:r>
      <w:r w:rsidR="009D5A86" w:rsidRPr="00180F72">
        <w:rPr>
          <w:rFonts w:asciiTheme="majorBidi" w:hAnsiTheme="majorBidi" w:cstheme="majorBidi"/>
          <w:b/>
          <w:bCs/>
          <w:i/>
          <w:iCs/>
          <w:sz w:val="28"/>
          <w:szCs w:val="28"/>
          <w:lang w:bidi="ar-EG"/>
        </w:rPr>
        <w:t>2015</w:t>
      </w:r>
      <w:r w:rsidR="009D5A86" w:rsidRPr="00180F72">
        <w:rPr>
          <w:rFonts w:asciiTheme="majorBidi" w:hAnsiTheme="majorBidi" w:cstheme="majorBidi"/>
          <w:i/>
          <w:iCs/>
          <w:sz w:val="28"/>
          <w:szCs w:val="28"/>
          <w:lang w:bidi="ar-EG"/>
        </w:rPr>
        <w:t>)</w:t>
      </w:r>
    </w:p>
    <w:p w:rsidR="00A53537" w:rsidRDefault="00A53537" w:rsidP="00A53537">
      <w:pPr>
        <w:spacing w:line="360" w:lineRule="auto"/>
        <w:jc w:val="right"/>
        <w:rPr>
          <w:rFonts w:asciiTheme="majorBidi" w:hAnsiTheme="majorBidi" w:cstheme="majorBidi"/>
          <w:i/>
          <w:iCs/>
          <w:sz w:val="28"/>
          <w:szCs w:val="28"/>
          <w:lang w:bidi="ar-EG"/>
        </w:rPr>
      </w:pPr>
    </w:p>
    <w:p w:rsidR="00A53537" w:rsidRPr="00A53537" w:rsidRDefault="00A53537" w:rsidP="00A53537">
      <w:pPr>
        <w:spacing w:line="360" w:lineRule="auto"/>
        <w:jc w:val="center"/>
        <w:rPr>
          <w:rFonts w:asciiTheme="majorBidi" w:hAnsiTheme="majorBidi" w:cstheme="majorBidi"/>
          <w:i/>
          <w:iCs/>
          <w:sz w:val="28"/>
          <w:szCs w:val="28"/>
          <w:lang w:bidi="ar-EG"/>
        </w:rPr>
      </w:pPr>
      <w:r>
        <w:rPr>
          <w:rFonts w:asciiTheme="majorBidi" w:hAnsiTheme="majorBidi" w:cstheme="majorBidi"/>
          <w:i/>
          <w:iCs/>
          <w:sz w:val="28"/>
          <w:szCs w:val="28"/>
          <w:lang w:bidi="ar-EG"/>
        </w:rPr>
        <w:t>****</w:t>
      </w:r>
    </w:p>
    <w:sectPr w:rsidR="00A53537" w:rsidRPr="00A53537" w:rsidSect="00E933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D8" w:rsidRDefault="001215D8" w:rsidP="00E9337B">
      <w:pPr>
        <w:spacing w:after="0" w:line="240" w:lineRule="auto"/>
      </w:pPr>
      <w:r>
        <w:separator/>
      </w:r>
    </w:p>
  </w:endnote>
  <w:endnote w:type="continuationSeparator" w:id="0">
    <w:p w:rsidR="001215D8" w:rsidRDefault="001215D8" w:rsidP="00E9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1F" w:rsidRDefault="000C2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1F" w:rsidRDefault="000C211F" w:rsidP="00E9337B">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PAGE  \* ArabicDash  \* MERGEFORMAT </w:instrText>
    </w:r>
    <w:r>
      <w:rPr>
        <w:rFonts w:asciiTheme="minorHAnsi" w:eastAsiaTheme="minorEastAsia" w:hAnsiTheme="minorHAnsi" w:cstheme="minorBidi"/>
      </w:rPr>
      <w:fldChar w:fldCharType="separate"/>
    </w:r>
    <w:r w:rsidR="00475CED">
      <w:rPr>
        <w:rFonts w:asciiTheme="minorHAnsi" w:eastAsiaTheme="minorEastAsia" w:hAnsiTheme="minorHAnsi" w:cstheme="minorBidi"/>
        <w:noProof/>
      </w:rPr>
      <w:t>- 4 -</w:t>
    </w:r>
    <w:r>
      <w:rPr>
        <w:rFonts w:asciiTheme="minorHAnsi" w:eastAsiaTheme="minorEastAsia" w:hAnsiTheme="minorHAnsi" w:cstheme="minorBidi"/>
      </w:rPr>
      <w:fldChar w:fldCharType="end"/>
    </w:r>
  </w:p>
  <w:p w:rsidR="000C211F" w:rsidRDefault="000C2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1F" w:rsidRDefault="000C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D8" w:rsidRDefault="001215D8" w:rsidP="00E9337B">
      <w:pPr>
        <w:spacing w:after="0" w:line="240" w:lineRule="auto"/>
      </w:pPr>
      <w:r>
        <w:separator/>
      </w:r>
    </w:p>
  </w:footnote>
  <w:footnote w:type="continuationSeparator" w:id="0">
    <w:p w:rsidR="001215D8" w:rsidRDefault="001215D8" w:rsidP="00E9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1F" w:rsidRDefault="000C2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iCs/>
        <w:color w:val="C00000"/>
        <w:sz w:val="24"/>
        <w:szCs w:val="24"/>
        <w:rtl/>
      </w:rPr>
      <w:alias w:val="Title"/>
      <w:id w:val="77738743"/>
      <w:placeholder>
        <w:docPart w:val="5328E512571C4B77AA3AA83F08CD26A3"/>
      </w:placeholder>
      <w:dataBinding w:prefixMappings="xmlns:ns0='http://schemas.openxmlformats.org/package/2006/metadata/core-properties' xmlns:ns1='http://purl.org/dc/elements/1.1/'" w:xpath="/ns0:coreProperties[1]/ns1:title[1]" w:storeItemID="{6C3C8BC8-F283-45AE-878A-BAB7291924A1}"/>
      <w:text/>
    </w:sdtPr>
    <w:sdtEndPr/>
    <w:sdtContent>
      <w:p w:rsidR="000C211F" w:rsidRDefault="000C211F" w:rsidP="00E9337B">
        <w:pPr>
          <w:pStyle w:val="Header"/>
          <w:pBdr>
            <w:bottom w:val="thickThinSmallGap" w:sz="24" w:space="1" w:color="622423" w:themeColor="accent2" w:themeShade="7F"/>
          </w:pBdr>
          <w:rPr>
            <w:rFonts w:asciiTheme="majorHAnsi" w:eastAsiaTheme="majorEastAsia" w:hAnsiTheme="majorHAnsi" w:cstheme="majorBidi"/>
            <w:sz w:val="32"/>
            <w:szCs w:val="32"/>
          </w:rPr>
        </w:pPr>
        <w:r w:rsidRPr="00E9337B">
          <w:rPr>
            <w:rFonts w:asciiTheme="majorHAnsi" w:eastAsiaTheme="majorEastAsia" w:hAnsiTheme="majorHAnsi" w:cstheme="majorBidi"/>
            <w:i/>
            <w:iCs/>
            <w:color w:val="C00000"/>
            <w:sz w:val="24"/>
            <w:szCs w:val="24"/>
          </w:rPr>
          <w:t>Introduction</w:t>
        </w:r>
      </w:p>
    </w:sdtContent>
  </w:sdt>
  <w:p w:rsidR="000C211F" w:rsidRDefault="000C2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1F" w:rsidRDefault="000C2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BD"/>
    <w:rsid w:val="00022AC2"/>
    <w:rsid w:val="000C211F"/>
    <w:rsid w:val="001215D8"/>
    <w:rsid w:val="001405F0"/>
    <w:rsid w:val="00180F72"/>
    <w:rsid w:val="0018646B"/>
    <w:rsid w:val="00290EAF"/>
    <w:rsid w:val="002E5FB9"/>
    <w:rsid w:val="003075C7"/>
    <w:rsid w:val="0031614E"/>
    <w:rsid w:val="00320B00"/>
    <w:rsid w:val="00380C01"/>
    <w:rsid w:val="004219F7"/>
    <w:rsid w:val="0042634F"/>
    <w:rsid w:val="0046757B"/>
    <w:rsid w:val="00475CED"/>
    <w:rsid w:val="00476A13"/>
    <w:rsid w:val="00477395"/>
    <w:rsid w:val="004A24B7"/>
    <w:rsid w:val="004B43DF"/>
    <w:rsid w:val="005D05BD"/>
    <w:rsid w:val="00602192"/>
    <w:rsid w:val="00604E4C"/>
    <w:rsid w:val="00634F03"/>
    <w:rsid w:val="006622FE"/>
    <w:rsid w:val="00706020"/>
    <w:rsid w:val="00805CBF"/>
    <w:rsid w:val="0081027B"/>
    <w:rsid w:val="0081388A"/>
    <w:rsid w:val="008B7478"/>
    <w:rsid w:val="00953EDB"/>
    <w:rsid w:val="00960EF2"/>
    <w:rsid w:val="009D5A86"/>
    <w:rsid w:val="00A52A6A"/>
    <w:rsid w:val="00A53537"/>
    <w:rsid w:val="00A806B1"/>
    <w:rsid w:val="00AD698E"/>
    <w:rsid w:val="00BB576E"/>
    <w:rsid w:val="00BB5962"/>
    <w:rsid w:val="00C364A1"/>
    <w:rsid w:val="00CF7EBD"/>
    <w:rsid w:val="00D01CB5"/>
    <w:rsid w:val="00DB0BE5"/>
    <w:rsid w:val="00E9337B"/>
    <w:rsid w:val="00F93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8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337B"/>
    <w:rPr>
      <w:rFonts w:ascii="Calibri" w:eastAsia="Calibri" w:hAnsi="Calibri" w:cs="Arial"/>
    </w:rPr>
  </w:style>
  <w:style w:type="paragraph" w:styleId="Footer">
    <w:name w:val="footer"/>
    <w:basedOn w:val="Normal"/>
    <w:link w:val="FooterChar"/>
    <w:uiPriority w:val="99"/>
    <w:unhideWhenUsed/>
    <w:rsid w:val="00E933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37B"/>
    <w:rPr>
      <w:rFonts w:ascii="Calibri" w:eastAsia="Calibri" w:hAnsi="Calibri" w:cs="Arial"/>
    </w:rPr>
  </w:style>
  <w:style w:type="paragraph" w:styleId="BalloonText">
    <w:name w:val="Balloon Text"/>
    <w:basedOn w:val="Normal"/>
    <w:link w:val="BalloonTextChar"/>
    <w:uiPriority w:val="99"/>
    <w:semiHidden/>
    <w:unhideWhenUsed/>
    <w:rsid w:val="00E9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8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337B"/>
    <w:rPr>
      <w:rFonts w:ascii="Calibri" w:eastAsia="Calibri" w:hAnsi="Calibri" w:cs="Arial"/>
    </w:rPr>
  </w:style>
  <w:style w:type="paragraph" w:styleId="Footer">
    <w:name w:val="footer"/>
    <w:basedOn w:val="Normal"/>
    <w:link w:val="FooterChar"/>
    <w:uiPriority w:val="99"/>
    <w:unhideWhenUsed/>
    <w:rsid w:val="00E933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37B"/>
    <w:rPr>
      <w:rFonts w:ascii="Calibri" w:eastAsia="Calibri" w:hAnsi="Calibri" w:cs="Arial"/>
    </w:rPr>
  </w:style>
  <w:style w:type="paragraph" w:styleId="BalloonText">
    <w:name w:val="Balloon Text"/>
    <w:basedOn w:val="Normal"/>
    <w:link w:val="BalloonTextChar"/>
    <w:uiPriority w:val="99"/>
    <w:semiHidden/>
    <w:unhideWhenUsed/>
    <w:rsid w:val="00E9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8E512571C4B77AA3AA83F08CD26A3"/>
        <w:category>
          <w:name w:val="General"/>
          <w:gallery w:val="placeholder"/>
        </w:category>
        <w:types>
          <w:type w:val="bbPlcHdr"/>
        </w:types>
        <w:behaviors>
          <w:behavior w:val="content"/>
        </w:behaviors>
        <w:guid w:val="{E2D0E6E7-E58E-4E2B-9651-5E831132A3B7}"/>
      </w:docPartPr>
      <w:docPartBody>
        <w:p w:rsidR="00884E5D" w:rsidRDefault="000122E0" w:rsidP="000122E0">
          <w:pPr>
            <w:pStyle w:val="5328E512571C4B77AA3AA83F08CD26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E0"/>
    <w:rsid w:val="000122E0"/>
    <w:rsid w:val="002206F5"/>
    <w:rsid w:val="00403701"/>
    <w:rsid w:val="006C7545"/>
    <w:rsid w:val="00756537"/>
    <w:rsid w:val="007B721D"/>
    <w:rsid w:val="00884E5D"/>
    <w:rsid w:val="008F2C37"/>
    <w:rsid w:val="00AB7D7B"/>
    <w:rsid w:val="00C92BB2"/>
    <w:rsid w:val="00D62D19"/>
    <w:rsid w:val="00F031F3"/>
    <w:rsid w:val="00FE30EA"/>
    <w:rsid w:val="00FF3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8E512571C4B77AA3AA83F08CD26A3">
    <w:name w:val="5328E512571C4B77AA3AA83F08CD26A3"/>
    <w:rsid w:val="000122E0"/>
    <w:pPr>
      <w:bidi/>
    </w:pPr>
  </w:style>
  <w:style w:type="paragraph" w:customStyle="1" w:styleId="8406C29F5963408BAC7E9E8D07F62299">
    <w:name w:val="8406C29F5963408BAC7E9E8D07F62299"/>
    <w:rsid w:val="000122E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8E512571C4B77AA3AA83F08CD26A3">
    <w:name w:val="5328E512571C4B77AA3AA83F08CD26A3"/>
    <w:rsid w:val="000122E0"/>
    <w:pPr>
      <w:bidi/>
    </w:pPr>
  </w:style>
  <w:style w:type="paragraph" w:customStyle="1" w:styleId="8406C29F5963408BAC7E9E8D07F62299">
    <w:name w:val="8406C29F5963408BAC7E9E8D07F62299"/>
    <w:rsid w:val="000122E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Pia</dc:creator>
  <cp:lastModifiedBy>Pia</cp:lastModifiedBy>
  <cp:revision>22</cp:revision>
  <cp:lastPrinted>2022-04-03T07:54:00Z</cp:lastPrinted>
  <dcterms:created xsi:type="dcterms:W3CDTF">2021-09-16T18:44:00Z</dcterms:created>
  <dcterms:modified xsi:type="dcterms:W3CDTF">2022-04-03T07:54:00Z</dcterms:modified>
</cp:coreProperties>
</file>